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35A6" w:rsidRPr="00B535A6" w:rsidRDefault="00B535A6" w:rsidP="00B535A6">
      <w:pPr>
        <w:spacing w:after="0" w:line="240" w:lineRule="exact"/>
        <w:ind w:left="8496"/>
        <w:jc w:val="both"/>
        <w:rPr>
          <w:rFonts w:ascii="Times New Roman" w:hAnsi="Times New Roman"/>
          <w:sz w:val="28"/>
          <w:szCs w:val="28"/>
        </w:rPr>
      </w:pPr>
      <w:r w:rsidRPr="00B535A6">
        <w:rPr>
          <w:rFonts w:ascii="Times New Roman" w:hAnsi="Times New Roman"/>
          <w:sz w:val="28"/>
          <w:szCs w:val="28"/>
        </w:rPr>
        <w:t xml:space="preserve">   Проект</w:t>
      </w:r>
    </w:p>
    <w:p w:rsidR="00B535A6" w:rsidRPr="00B535A6" w:rsidRDefault="00B535A6" w:rsidP="00B535A6">
      <w:pPr>
        <w:spacing w:after="0" w:line="240" w:lineRule="exact"/>
        <w:ind w:left="7080" w:firstLine="708"/>
        <w:jc w:val="both"/>
        <w:rPr>
          <w:rFonts w:ascii="Times New Roman" w:hAnsi="Times New Roman"/>
          <w:b/>
          <w:sz w:val="28"/>
          <w:szCs w:val="28"/>
        </w:rPr>
      </w:pPr>
    </w:p>
    <w:p w:rsidR="00B535A6" w:rsidRPr="00B535A6" w:rsidRDefault="00B535A6" w:rsidP="00B535A6">
      <w:pPr>
        <w:spacing w:after="0" w:line="240" w:lineRule="exact"/>
        <w:ind w:left="4956"/>
        <w:jc w:val="right"/>
        <w:rPr>
          <w:rFonts w:ascii="Times New Roman" w:hAnsi="Times New Roman"/>
          <w:b/>
          <w:sz w:val="28"/>
          <w:szCs w:val="28"/>
        </w:rPr>
      </w:pPr>
      <w:r w:rsidRPr="00B535A6">
        <w:rPr>
          <w:rFonts w:ascii="Times New Roman" w:hAnsi="Times New Roman"/>
          <w:sz w:val="28"/>
          <w:szCs w:val="28"/>
        </w:rPr>
        <w:t>Внесен</w:t>
      </w:r>
      <w:r w:rsidRPr="00B535A6">
        <w:rPr>
          <w:rFonts w:ascii="Times New Roman" w:hAnsi="Times New Roman"/>
          <w:b/>
          <w:sz w:val="28"/>
          <w:szCs w:val="28"/>
        </w:rPr>
        <w:t xml:space="preserve"> </w:t>
      </w:r>
    </w:p>
    <w:p w:rsidR="00B535A6" w:rsidRPr="00B535A6" w:rsidRDefault="00B535A6" w:rsidP="00B535A6">
      <w:pPr>
        <w:spacing w:after="0" w:line="240" w:lineRule="exact"/>
        <w:ind w:left="4956"/>
        <w:jc w:val="right"/>
        <w:rPr>
          <w:rFonts w:ascii="Times New Roman" w:hAnsi="Times New Roman"/>
          <w:sz w:val="28"/>
          <w:szCs w:val="28"/>
        </w:rPr>
      </w:pPr>
      <w:r w:rsidRPr="00B535A6">
        <w:rPr>
          <w:rFonts w:ascii="Times New Roman" w:hAnsi="Times New Roman"/>
          <w:sz w:val="28"/>
          <w:szCs w:val="28"/>
        </w:rPr>
        <w:t xml:space="preserve">постоянной депутатской комиссией </w:t>
      </w:r>
    </w:p>
    <w:p w:rsidR="00B535A6" w:rsidRPr="00B535A6" w:rsidRDefault="00B535A6" w:rsidP="00B535A6">
      <w:pPr>
        <w:spacing w:after="0" w:line="240" w:lineRule="exact"/>
        <w:ind w:left="4956"/>
        <w:jc w:val="right"/>
        <w:rPr>
          <w:rFonts w:ascii="Times New Roman" w:hAnsi="Times New Roman"/>
          <w:sz w:val="28"/>
          <w:szCs w:val="28"/>
        </w:rPr>
      </w:pPr>
      <w:r w:rsidRPr="00B535A6">
        <w:rPr>
          <w:rFonts w:ascii="Times New Roman" w:hAnsi="Times New Roman"/>
          <w:sz w:val="28"/>
          <w:szCs w:val="28"/>
        </w:rPr>
        <w:t xml:space="preserve">по местному самоуправлению, </w:t>
      </w:r>
    </w:p>
    <w:p w:rsidR="00CA1D3F" w:rsidRPr="009B2E88" w:rsidRDefault="00B535A6" w:rsidP="00B535A6">
      <w:pPr>
        <w:spacing w:after="0" w:line="240" w:lineRule="exact"/>
        <w:jc w:val="right"/>
        <w:rPr>
          <w:rFonts w:ascii="Times New Roman" w:hAnsi="Times New Roman"/>
          <w:b/>
          <w:sz w:val="28"/>
          <w:szCs w:val="28"/>
        </w:rPr>
      </w:pPr>
      <w:r w:rsidRPr="00B535A6">
        <w:rPr>
          <w:rFonts w:ascii="Times New Roman" w:hAnsi="Times New Roman"/>
          <w:sz w:val="28"/>
          <w:szCs w:val="28"/>
        </w:rPr>
        <w:t>регламенту и депутатской этике</w:t>
      </w:r>
    </w:p>
    <w:p w:rsidR="00CA1D3F" w:rsidRDefault="00CA1D3F" w:rsidP="00186B99">
      <w:pPr>
        <w:spacing w:line="240" w:lineRule="exact"/>
        <w:jc w:val="both"/>
        <w:rPr>
          <w:sz w:val="28"/>
          <w:szCs w:val="28"/>
        </w:rPr>
      </w:pPr>
    </w:p>
    <w:p w:rsidR="00CA1D3F" w:rsidRDefault="00CA1D3F" w:rsidP="00186B99">
      <w:pPr>
        <w:shd w:val="clear" w:color="auto" w:fill="FFFFFF"/>
        <w:spacing w:line="240" w:lineRule="exact"/>
        <w:ind w:right="-6079"/>
        <w:jc w:val="both"/>
        <w:rPr>
          <w:b/>
          <w:bCs/>
          <w:spacing w:val="-1"/>
          <w:sz w:val="28"/>
          <w:szCs w:val="28"/>
        </w:rPr>
      </w:pPr>
    </w:p>
    <w:p w:rsidR="00CA1D3F" w:rsidRPr="00DC5951" w:rsidRDefault="00CA1D3F" w:rsidP="00EE214F">
      <w:pPr>
        <w:widowControl w:val="0"/>
        <w:autoSpaceDE w:val="0"/>
        <w:autoSpaceDN w:val="0"/>
        <w:adjustRightInd w:val="0"/>
        <w:spacing w:after="0" w:line="240" w:lineRule="auto"/>
        <w:outlineLvl w:val="0"/>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r w:rsidRPr="00F01F83">
        <w:rPr>
          <w:rFonts w:ascii="Times New Roman" w:hAnsi="Times New Roman"/>
          <w:b/>
          <w:bCs/>
          <w:sz w:val="28"/>
          <w:szCs w:val="28"/>
        </w:rPr>
        <w:t xml:space="preserve">Об утверждении Положения о порядке проведения </w:t>
      </w:r>
    </w:p>
    <w:p w:rsidR="00CA1D3F" w:rsidRPr="00C34D3F" w:rsidRDefault="00CA1D3F" w:rsidP="00D171DD">
      <w:pPr>
        <w:widowControl w:val="0"/>
        <w:autoSpaceDE w:val="0"/>
        <w:autoSpaceDN w:val="0"/>
        <w:adjustRightInd w:val="0"/>
        <w:spacing w:after="0" w:line="240" w:lineRule="exact"/>
        <w:rPr>
          <w:rFonts w:ascii="Times New Roman" w:hAnsi="Times New Roman"/>
          <w:b/>
          <w:bCs/>
          <w:sz w:val="28"/>
          <w:szCs w:val="28"/>
        </w:rPr>
      </w:pPr>
      <w:r w:rsidRPr="00F01F83">
        <w:rPr>
          <w:rFonts w:ascii="Times New Roman" w:hAnsi="Times New Roman"/>
          <w:b/>
          <w:bCs/>
          <w:sz w:val="28"/>
          <w:szCs w:val="28"/>
        </w:rPr>
        <w:t xml:space="preserve">конкурса по отбору кандидатур на должность </w:t>
      </w:r>
      <w:r w:rsidRPr="00C34D3F">
        <w:rPr>
          <w:rFonts w:ascii="Times New Roman" w:hAnsi="Times New Roman"/>
          <w:b/>
          <w:bCs/>
          <w:sz w:val="28"/>
          <w:szCs w:val="28"/>
        </w:rPr>
        <w:t xml:space="preserve">главы </w:t>
      </w:r>
    </w:p>
    <w:p w:rsidR="00CA1D3F" w:rsidRPr="00C34D3F" w:rsidRDefault="001D6082" w:rsidP="00D171DD">
      <w:pPr>
        <w:widowControl w:val="0"/>
        <w:autoSpaceDE w:val="0"/>
        <w:autoSpaceDN w:val="0"/>
        <w:adjustRightInd w:val="0"/>
        <w:spacing w:after="0" w:line="240" w:lineRule="exact"/>
        <w:rPr>
          <w:rFonts w:ascii="Times New Roman" w:hAnsi="Times New Roman"/>
          <w:b/>
          <w:bCs/>
          <w:sz w:val="28"/>
          <w:szCs w:val="28"/>
        </w:rPr>
      </w:pPr>
      <w:r w:rsidRPr="00C34D3F">
        <w:rPr>
          <w:rFonts w:ascii="Times New Roman" w:hAnsi="Times New Roman"/>
          <w:b/>
          <w:bCs/>
          <w:sz w:val="28"/>
          <w:szCs w:val="28"/>
        </w:rPr>
        <w:t>муниципального</w:t>
      </w:r>
      <w:r w:rsidR="00CA1D3F" w:rsidRPr="00C34D3F">
        <w:rPr>
          <w:rFonts w:ascii="Times New Roman" w:hAnsi="Times New Roman"/>
          <w:b/>
          <w:bCs/>
          <w:sz w:val="28"/>
          <w:szCs w:val="28"/>
        </w:rPr>
        <w:t xml:space="preserve"> округа – главы администрации </w:t>
      </w:r>
    </w:p>
    <w:p w:rsidR="00CA1D3F" w:rsidRDefault="00CA1D3F" w:rsidP="00D171DD">
      <w:pPr>
        <w:widowControl w:val="0"/>
        <w:autoSpaceDE w:val="0"/>
        <w:autoSpaceDN w:val="0"/>
        <w:adjustRightInd w:val="0"/>
        <w:spacing w:after="0" w:line="240" w:lineRule="exact"/>
        <w:rPr>
          <w:rFonts w:ascii="Times New Roman" w:hAnsi="Times New Roman"/>
          <w:b/>
          <w:bCs/>
          <w:sz w:val="28"/>
          <w:szCs w:val="28"/>
        </w:rPr>
      </w:pPr>
      <w:r w:rsidRPr="00C34D3F">
        <w:rPr>
          <w:rFonts w:ascii="Times New Roman" w:hAnsi="Times New Roman"/>
          <w:b/>
          <w:bCs/>
          <w:sz w:val="28"/>
          <w:szCs w:val="28"/>
        </w:rPr>
        <w:t xml:space="preserve">Соликамского </w:t>
      </w:r>
      <w:r w:rsidR="001D6082"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r w:rsidRPr="00647FBE">
        <w:rPr>
          <w:rFonts w:ascii="Times New Roman" w:hAnsi="Times New Roman"/>
          <w:b/>
          <w:bCs/>
          <w:sz w:val="28"/>
          <w:szCs w:val="28"/>
        </w:rPr>
        <w:t xml:space="preserve"> </w:t>
      </w:r>
    </w:p>
    <w:p w:rsidR="001D6082" w:rsidRDefault="001D6082" w:rsidP="001D6082">
      <w:pPr>
        <w:autoSpaceDE w:val="0"/>
        <w:autoSpaceDN w:val="0"/>
        <w:adjustRightInd w:val="0"/>
        <w:spacing w:before="480" w:after="0" w:line="240" w:lineRule="auto"/>
        <w:jc w:val="both"/>
        <w:rPr>
          <w:rFonts w:ascii="Times New Roman" w:hAnsi="Times New Roman"/>
          <w:sz w:val="28"/>
          <w:szCs w:val="28"/>
        </w:rPr>
      </w:pPr>
    </w:p>
    <w:p w:rsidR="00CA1D3F" w:rsidRDefault="00CA1D3F" w:rsidP="001D6082">
      <w:pPr>
        <w:autoSpaceDE w:val="0"/>
        <w:autoSpaceDN w:val="0"/>
        <w:adjustRightInd w:val="0"/>
        <w:spacing w:after="0" w:line="240" w:lineRule="auto"/>
        <w:ind w:firstLine="708"/>
        <w:jc w:val="both"/>
        <w:rPr>
          <w:rFonts w:ascii="Times New Roman" w:hAnsi="Times New Roman"/>
          <w:sz w:val="28"/>
          <w:szCs w:val="28"/>
          <w:lang w:eastAsia="ru-RU"/>
        </w:rPr>
      </w:pPr>
      <w:r w:rsidRPr="00C34D3F">
        <w:rPr>
          <w:rFonts w:ascii="Times New Roman" w:hAnsi="Times New Roman"/>
          <w:sz w:val="28"/>
          <w:szCs w:val="28"/>
        </w:rPr>
        <w:t xml:space="preserve">В </w:t>
      </w:r>
      <w:r w:rsidR="001D6082" w:rsidRPr="00C34D3F">
        <w:rPr>
          <w:rFonts w:ascii="Times New Roman" w:hAnsi="Times New Roman"/>
          <w:sz w:val="28"/>
          <w:szCs w:val="28"/>
        </w:rPr>
        <w:t>соответствии со статьей 19</w:t>
      </w:r>
      <w:r w:rsidR="001D6082" w:rsidRPr="00C34D3F">
        <w:rPr>
          <w:rFonts w:ascii="Times New Roman" w:hAnsi="Times New Roman"/>
          <w:sz w:val="28"/>
          <w:szCs w:val="28"/>
          <w:lang w:eastAsia="ru-RU"/>
        </w:rPr>
        <w:t xml:space="preserve"> Федерального закона от 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 xml:space="preserve">, Уставом Соликамского </w:t>
      </w:r>
      <w:r w:rsidR="001D6082"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1D6082" w:rsidRPr="00C34D3F">
        <w:rPr>
          <w:rFonts w:ascii="Times New Roman" w:hAnsi="Times New Roman"/>
          <w:sz w:val="28"/>
          <w:szCs w:val="28"/>
        </w:rPr>
        <w:t xml:space="preserve"> Пермского края</w:t>
      </w:r>
    </w:p>
    <w:p w:rsidR="00CA1D3F" w:rsidRPr="00F01F83" w:rsidRDefault="00CA1D3F" w:rsidP="000C6E00">
      <w:pPr>
        <w:widowControl w:val="0"/>
        <w:autoSpaceDE w:val="0"/>
        <w:autoSpaceDN w:val="0"/>
        <w:adjustRightInd w:val="0"/>
        <w:spacing w:after="0" w:line="240" w:lineRule="auto"/>
        <w:ind w:firstLine="720"/>
        <w:jc w:val="both"/>
        <w:rPr>
          <w:rFonts w:ascii="Times New Roman" w:hAnsi="Times New Roman"/>
          <w:sz w:val="28"/>
          <w:szCs w:val="28"/>
        </w:rPr>
      </w:pPr>
      <w:r w:rsidRPr="00647FBE">
        <w:rPr>
          <w:rFonts w:ascii="Times New Roman" w:hAnsi="Times New Roman"/>
          <w:sz w:val="28"/>
          <w:szCs w:val="28"/>
        </w:rPr>
        <w:t xml:space="preserve">Дума Соликамского </w:t>
      </w:r>
      <w:r w:rsidR="00F42099">
        <w:rPr>
          <w:rFonts w:ascii="Times New Roman" w:hAnsi="Times New Roman"/>
          <w:sz w:val="28"/>
          <w:szCs w:val="28"/>
        </w:rPr>
        <w:t>муниципального</w:t>
      </w:r>
      <w:r w:rsidRPr="00647FBE">
        <w:rPr>
          <w:rFonts w:ascii="Times New Roman" w:hAnsi="Times New Roman"/>
          <w:sz w:val="28"/>
          <w:szCs w:val="28"/>
        </w:rPr>
        <w:t xml:space="preserve"> округа</w:t>
      </w:r>
      <w:r>
        <w:rPr>
          <w:rFonts w:ascii="Times New Roman" w:hAnsi="Times New Roman"/>
          <w:sz w:val="28"/>
          <w:szCs w:val="28"/>
        </w:rPr>
        <w:t xml:space="preserve"> РЕШИЛА</w:t>
      </w:r>
      <w:r w:rsidRPr="00F01F83">
        <w:rPr>
          <w:rFonts w:ascii="Times New Roman" w:hAnsi="Times New Roman"/>
          <w:sz w:val="28"/>
          <w:szCs w:val="28"/>
        </w:rPr>
        <w:t>:</w:t>
      </w:r>
    </w:p>
    <w:p w:rsidR="00CA1D3F" w:rsidRDefault="00CA1D3F" w:rsidP="000C6E00">
      <w:pPr>
        <w:widowControl w:val="0"/>
        <w:autoSpaceDE w:val="0"/>
        <w:autoSpaceDN w:val="0"/>
        <w:adjustRightInd w:val="0"/>
        <w:spacing w:after="0" w:line="240" w:lineRule="auto"/>
        <w:ind w:firstLine="720"/>
        <w:jc w:val="both"/>
        <w:rPr>
          <w:rFonts w:ascii="Times New Roman" w:hAnsi="Times New Roman"/>
          <w:sz w:val="28"/>
          <w:szCs w:val="28"/>
        </w:rPr>
      </w:pPr>
      <w:r w:rsidRPr="00F01F83">
        <w:rPr>
          <w:rFonts w:ascii="Times New Roman" w:hAnsi="Times New Roman"/>
          <w:sz w:val="28"/>
          <w:szCs w:val="28"/>
        </w:rPr>
        <w:t xml:space="preserve">1. </w:t>
      </w:r>
      <w:r w:rsidRPr="00C66614">
        <w:rPr>
          <w:rFonts w:ascii="Times New Roman" w:hAnsi="Times New Roman"/>
          <w:sz w:val="28"/>
          <w:szCs w:val="28"/>
        </w:rPr>
        <w:t xml:space="preserve">Утвердить прилагаемое Положение о порядке проведения конкурса по отбору кандидатур на должность </w:t>
      </w:r>
      <w:r w:rsidRPr="00C34D3F">
        <w:rPr>
          <w:rFonts w:ascii="Times New Roman" w:hAnsi="Times New Roman"/>
          <w:sz w:val="28"/>
          <w:szCs w:val="28"/>
        </w:rPr>
        <w:t xml:space="preserve">главы </w:t>
      </w:r>
      <w:r w:rsidR="00553163" w:rsidRPr="00C34D3F">
        <w:rPr>
          <w:rFonts w:ascii="Times New Roman" w:hAnsi="Times New Roman"/>
          <w:sz w:val="28"/>
          <w:szCs w:val="28"/>
        </w:rPr>
        <w:t>муниципального</w:t>
      </w:r>
      <w:r w:rsidRPr="00C34D3F">
        <w:rPr>
          <w:rFonts w:ascii="Times New Roman" w:hAnsi="Times New Roman"/>
          <w:sz w:val="28"/>
          <w:szCs w:val="28"/>
        </w:rPr>
        <w:t xml:space="preserve"> округа – главы администрации Соликамского </w:t>
      </w:r>
      <w:r w:rsidR="00553163"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553163"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2. Признать утратившими силу следующие решения</w:t>
      </w:r>
      <w:r w:rsidR="00553163" w:rsidRPr="00553163">
        <w:rPr>
          <w:rFonts w:ascii="Times New Roman" w:hAnsi="Times New Roman"/>
          <w:sz w:val="28"/>
          <w:szCs w:val="28"/>
        </w:rPr>
        <w:t xml:space="preserve"> </w:t>
      </w:r>
      <w:r w:rsidR="00553163">
        <w:rPr>
          <w:rFonts w:ascii="Times New Roman" w:hAnsi="Times New Roman"/>
          <w:sz w:val="28"/>
          <w:szCs w:val="28"/>
        </w:rPr>
        <w:t>Думы Соликамского городского округа</w:t>
      </w:r>
      <w:r>
        <w:rPr>
          <w:rFonts w:ascii="Times New Roman" w:hAnsi="Times New Roman"/>
          <w:sz w:val="28"/>
          <w:szCs w:val="28"/>
        </w:rPr>
        <w:t>:</w:t>
      </w:r>
    </w:p>
    <w:p w:rsidR="00553163"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решение от </w:t>
      </w:r>
      <w:r w:rsidR="00553163">
        <w:rPr>
          <w:rFonts w:ascii="Times New Roman" w:hAnsi="Times New Roman"/>
          <w:sz w:val="28"/>
          <w:szCs w:val="28"/>
        </w:rPr>
        <w:t>30</w:t>
      </w:r>
      <w:r w:rsidRPr="00C66614">
        <w:rPr>
          <w:rFonts w:ascii="Times New Roman" w:hAnsi="Times New Roman"/>
          <w:sz w:val="28"/>
          <w:szCs w:val="28"/>
        </w:rPr>
        <w:t xml:space="preserve"> </w:t>
      </w:r>
      <w:r w:rsidR="00553163">
        <w:rPr>
          <w:rFonts w:ascii="Times New Roman" w:hAnsi="Times New Roman"/>
          <w:sz w:val="28"/>
          <w:szCs w:val="28"/>
        </w:rPr>
        <w:t>ноября 2020</w:t>
      </w:r>
      <w:r w:rsidRPr="00C66614">
        <w:rPr>
          <w:rFonts w:ascii="Times New Roman" w:hAnsi="Times New Roman"/>
          <w:sz w:val="28"/>
          <w:szCs w:val="28"/>
        </w:rPr>
        <w:t xml:space="preserve"> г</w:t>
      </w:r>
      <w:r>
        <w:rPr>
          <w:rFonts w:ascii="Times New Roman" w:hAnsi="Times New Roman"/>
          <w:sz w:val="28"/>
          <w:szCs w:val="28"/>
        </w:rPr>
        <w:t>.</w:t>
      </w:r>
      <w:r w:rsidRPr="00C66614">
        <w:rPr>
          <w:rFonts w:ascii="Times New Roman" w:hAnsi="Times New Roman"/>
          <w:sz w:val="28"/>
          <w:szCs w:val="28"/>
        </w:rPr>
        <w:t xml:space="preserve"> № </w:t>
      </w:r>
      <w:r w:rsidR="00553163">
        <w:rPr>
          <w:rFonts w:ascii="Times New Roman" w:hAnsi="Times New Roman"/>
          <w:sz w:val="28"/>
          <w:szCs w:val="28"/>
        </w:rPr>
        <w:t>809</w:t>
      </w:r>
      <w:r w:rsidRPr="00C66614">
        <w:rPr>
          <w:rFonts w:ascii="Times New Roman" w:hAnsi="Times New Roman"/>
          <w:sz w:val="28"/>
          <w:szCs w:val="28"/>
        </w:rPr>
        <w:t xml:space="preserve"> «</w:t>
      </w:r>
      <w:r w:rsidR="00553163" w:rsidRPr="00553163">
        <w:rPr>
          <w:rFonts w:ascii="Times New Roman" w:hAnsi="Times New Roman"/>
          <w:bCs/>
          <w:sz w:val="28"/>
          <w:szCs w:val="28"/>
        </w:rPr>
        <w:t>Об утверждении Положения о порядке проведения конкурса по отбору кандидатур на должность главы городского округа – главы администрации Соликамского городского округа</w:t>
      </w:r>
      <w:r>
        <w:rPr>
          <w:rFonts w:ascii="Times New Roman" w:hAnsi="Times New Roman"/>
          <w:sz w:val="28"/>
          <w:szCs w:val="28"/>
        </w:rPr>
        <w:t>»;</w:t>
      </w:r>
    </w:p>
    <w:p w:rsidR="00CA1D3F" w:rsidRPr="00C66614" w:rsidRDefault="00CA1D3F" w:rsidP="00553163">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 xml:space="preserve">решение </w:t>
      </w:r>
      <w:r w:rsidR="00553163">
        <w:rPr>
          <w:rFonts w:ascii="Times New Roman" w:hAnsi="Times New Roman"/>
          <w:sz w:val="28"/>
          <w:szCs w:val="28"/>
        </w:rPr>
        <w:t>от 29</w:t>
      </w:r>
      <w:r>
        <w:rPr>
          <w:rFonts w:ascii="Times New Roman" w:hAnsi="Times New Roman"/>
          <w:sz w:val="28"/>
          <w:szCs w:val="28"/>
        </w:rPr>
        <w:t xml:space="preserve"> </w:t>
      </w:r>
      <w:r w:rsidR="00553163">
        <w:rPr>
          <w:rFonts w:ascii="Times New Roman" w:hAnsi="Times New Roman"/>
          <w:sz w:val="28"/>
          <w:szCs w:val="28"/>
        </w:rPr>
        <w:t>мая 2024</w:t>
      </w:r>
      <w:r>
        <w:rPr>
          <w:rFonts w:ascii="Times New Roman" w:hAnsi="Times New Roman"/>
          <w:sz w:val="28"/>
          <w:szCs w:val="28"/>
        </w:rPr>
        <w:t xml:space="preserve"> г. </w:t>
      </w:r>
      <w:r w:rsidRPr="00181B66">
        <w:rPr>
          <w:rFonts w:ascii="Times New Roman" w:hAnsi="Times New Roman"/>
          <w:sz w:val="28"/>
          <w:szCs w:val="28"/>
        </w:rPr>
        <w:t xml:space="preserve">№ </w:t>
      </w:r>
      <w:r w:rsidR="00553163">
        <w:rPr>
          <w:rFonts w:ascii="Times New Roman" w:hAnsi="Times New Roman"/>
          <w:sz w:val="28"/>
          <w:szCs w:val="28"/>
        </w:rPr>
        <w:t>477</w:t>
      </w:r>
      <w:r w:rsidRPr="00181B66">
        <w:rPr>
          <w:rFonts w:ascii="Times New Roman" w:hAnsi="Times New Roman"/>
          <w:sz w:val="28"/>
          <w:szCs w:val="28"/>
        </w:rPr>
        <w:t xml:space="preserve"> «</w:t>
      </w:r>
      <w:r w:rsidR="00553163" w:rsidRPr="00553163">
        <w:rPr>
          <w:rFonts w:ascii="Times New Roman" w:hAnsi="Times New Roman"/>
          <w:sz w:val="28"/>
          <w:szCs w:val="28"/>
        </w:rPr>
        <w:t xml:space="preserve">О внесении изменений в </w:t>
      </w:r>
      <w:r w:rsidR="00553163" w:rsidRPr="00553163">
        <w:rPr>
          <w:rFonts w:ascii="Times New Roman" w:hAnsi="Times New Roman"/>
          <w:bCs/>
          <w:sz w:val="28"/>
          <w:szCs w:val="28"/>
        </w:rPr>
        <w:t>Положение о порядке проведения конкурса по отбору кандидатур на должность главы городского округа – главы администрации Соликамского городского округа</w:t>
      </w:r>
      <w:r w:rsidR="00553163" w:rsidRPr="00553163">
        <w:rPr>
          <w:rFonts w:ascii="Times New Roman" w:hAnsi="Times New Roman"/>
          <w:sz w:val="28"/>
          <w:szCs w:val="28"/>
        </w:rPr>
        <w:t>, утвержденное решением Думы Соликамского городского округа от 23.11.2020 № 809</w:t>
      </w:r>
      <w:r w:rsidRPr="00181B66">
        <w:rPr>
          <w:rFonts w:ascii="Times New Roman" w:hAnsi="Times New Roman"/>
          <w:sz w:val="28"/>
          <w:szCs w:val="28"/>
        </w:rPr>
        <w:t>»</w:t>
      </w:r>
      <w:r>
        <w:rPr>
          <w:rFonts w:ascii="Times New Roman" w:hAnsi="Times New Roman"/>
          <w:sz w:val="28"/>
          <w:szCs w:val="28"/>
        </w:rPr>
        <w:t>;</w:t>
      </w:r>
    </w:p>
    <w:p w:rsidR="00CA1D3F" w:rsidRDefault="00CA1D3F" w:rsidP="00745E10">
      <w:pPr>
        <w:widowControl w:val="0"/>
        <w:autoSpaceDE w:val="0"/>
        <w:autoSpaceDN w:val="0"/>
        <w:adjustRightInd w:val="0"/>
        <w:spacing w:after="0" w:line="240" w:lineRule="auto"/>
        <w:ind w:firstLine="720"/>
        <w:jc w:val="both"/>
        <w:rPr>
          <w:rFonts w:ascii="Times New Roman" w:hAnsi="Times New Roman"/>
          <w:sz w:val="28"/>
          <w:szCs w:val="28"/>
        </w:rPr>
      </w:pPr>
      <w:r>
        <w:rPr>
          <w:rFonts w:ascii="Times New Roman" w:hAnsi="Times New Roman"/>
          <w:sz w:val="28"/>
          <w:szCs w:val="28"/>
        </w:rPr>
        <w:t>3</w:t>
      </w:r>
      <w:r w:rsidRPr="00F01F83">
        <w:rPr>
          <w:rFonts w:ascii="Times New Roman" w:hAnsi="Times New Roman"/>
          <w:sz w:val="28"/>
          <w:szCs w:val="28"/>
        </w:rPr>
        <w:t xml:space="preserve">. </w:t>
      </w:r>
      <w:r w:rsidR="00745E10" w:rsidRPr="005024DB">
        <w:rPr>
          <w:rFonts w:ascii="Times New Roman" w:eastAsia="Times New Roman" w:hAnsi="Times New Roman"/>
          <w:sz w:val="28"/>
          <w:szCs w:val="20"/>
        </w:rPr>
        <w:t>Настоящее решение вступает в силу после его официального обнародования в сетевом издании «PRO Соликамск» (https://www.просоликамск</w:t>
      </w:r>
      <w:proofErr w:type="gramStart"/>
      <w:r w:rsidR="00745E10" w:rsidRPr="005024DB">
        <w:rPr>
          <w:rFonts w:ascii="Times New Roman" w:eastAsia="Times New Roman" w:hAnsi="Times New Roman"/>
          <w:sz w:val="28"/>
          <w:szCs w:val="20"/>
        </w:rPr>
        <w:t>.р</w:t>
      </w:r>
      <w:proofErr w:type="gramEnd"/>
      <w:r w:rsidR="00745E10" w:rsidRPr="005024DB">
        <w:rPr>
          <w:rFonts w:ascii="Times New Roman" w:eastAsia="Times New Roman" w:hAnsi="Times New Roman"/>
          <w:sz w:val="28"/>
          <w:szCs w:val="20"/>
        </w:rPr>
        <w:t>ф, свидетельство о регистрации в качестве средства массовой информации от 7 марта 2019 г. № ЭЛ ФС77-75182, доменное имя «</w:t>
      </w:r>
      <w:proofErr w:type="spellStart"/>
      <w:r w:rsidR="00745E10" w:rsidRPr="005024DB">
        <w:rPr>
          <w:rFonts w:ascii="Times New Roman" w:eastAsia="Times New Roman" w:hAnsi="Times New Roman"/>
          <w:sz w:val="28"/>
          <w:szCs w:val="20"/>
        </w:rPr>
        <w:t>просоликамск.рф</w:t>
      </w:r>
      <w:proofErr w:type="spellEnd"/>
      <w:r w:rsidR="00745E10" w:rsidRPr="005024DB">
        <w:rPr>
          <w:rFonts w:ascii="Times New Roman" w:eastAsia="Times New Roman" w:hAnsi="Times New Roman"/>
          <w:sz w:val="28"/>
          <w:szCs w:val="20"/>
        </w:rPr>
        <w:t>»)</w:t>
      </w:r>
      <w:r w:rsidR="003E336D">
        <w:rPr>
          <w:rFonts w:ascii="Times New Roman" w:eastAsia="Times New Roman" w:hAnsi="Times New Roman"/>
          <w:sz w:val="28"/>
          <w:szCs w:val="20"/>
        </w:rPr>
        <w:t>.</w:t>
      </w:r>
    </w:p>
    <w:p w:rsidR="00CA1D3F" w:rsidRDefault="00CA1D3F" w:rsidP="00745E10">
      <w:pPr>
        <w:autoSpaceDE w:val="0"/>
        <w:autoSpaceDN w:val="0"/>
        <w:adjustRightInd w:val="0"/>
        <w:spacing w:after="480" w:line="240" w:lineRule="exact"/>
        <w:jc w:val="both"/>
        <w:rPr>
          <w:rFonts w:ascii="Times New Roman" w:hAnsi="Times New Roman"/>
          <w:sz w:val="28"/>
          <w:szCs w:val="28"/>
        </w:rPr>
      </w:pP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Председатель Думы</w:t>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Глава </w:t>
      </w:r>
      <w:r w:rsidR="00745E10">
        <w:rPr>
          <w:rFonts w:ascii="Times New Roman" w:hAnsi="Times New Roman"/>
          <w:sz w:val="28"/>
          <w:szCs w:val="28"/>
        </w:rPr>
        <w:t>муниципального</w:t>
      </w:r>
      <w:r w:rsidRPr="00EE214F">
        <w:rPr>
          <w:rFonts w:ascii="Times New Roman" w:hAnsi="Times New Roman"/>
          <w:sz w:val="28"/>
          <w:szCs w:val="28"/>
        </w:rPr>
        <w:t xml:space="preserve"> округа –</w:t>
      </w: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 xml:space="preserve">Соликамского </w:t>
      </w:r>
      <w:r w:rsidR="00745E10">
        <w:rPr>
          <w:rFonts w:ascii="Times New Roman" w:hAnsi="Times New Roman"/>
          <w:sz w:val="28"/>
          <w:szCs w:val="28"/>
        </w:rPr>
        <w:t>муниципального округа</w:t>
      </w:r>
      <w:r w:rsidR="00745E10">
        <w:rPr>
          <w:rFonts w:ascii="Times New Roman" w:hAnsi="Times New Roman"/>
          <w:sz w:val="28"/>
          <w:szCs w:val="28"/>
        </w:rPr>
        <w:tab/>
      </w:r>
      <w:r w:rsidRPr="00EE214F">
        <w:rPr>
          <w:rFonts w:ascii="Times New Roman" w:hAnsi="Times New Roman"/>
          <w:sz w:val="28"/>
          <w:szCs w:val="28"/>
        </w:rPr>
        <w:t>глава администрации Соликамского</w:t>
      </w:r>
    </w:p>
    <w:p w:rsidR="00CA1D3F" w:rsidRPr="00EE214F" w:rsidRDefault="00CA1D3F" w:rsidP="00EE214F">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 xml:space="preserve"> </w:t>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00745E10">
        <w:rPr>
          <w:rFonts w:ascii="Times New Roman" w:hAnsi="Times New Roman"/>
          <w:sz w:val="28"/>
          <w:szCs w:val="28"/>
        </w:rPr>
        <w:t>муниципального</w:t>
      </w:r>
      <w:r w:rsidRPr="00EE214F">
        <w:rPr>
          <w:rFonts w:ascii="Times New Roman" w:hAnsi="Times New Roman"/>
          <w:sz w:val="28"/>
          <w:szCs w:val="28"/>
        </w:rPr>
        <w:t xml:space="preserve"> округа</w:t>
      </w:r>
    </w:p>
    <w:p w:rsidR="00CA1D3F" w:rsidRPr="00EE214F" w:rsidRDefault="00CA1D3F" w:rsidP="00383857">
      <w:pPr>
        <w:autoSpaceDE w:val="0"/>
        <w:autoSpaceDN w:val="0"/>
        <w:adjustRightInd w:val="0"/>
        <w:spacing w:after="0" w:line="240" w:lineRule="exact"/>
        <w:jc w:val="both"/>
        <w:rPr>
          <w:rFonts w:ascii="Times New Roman" w:hAnsi="Times New Roman"/>
          <w:sz w:val="28"/>
          <w:szCs w:val="28"/>
        </w:rPr>
      </w:pP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       </w:t>
      </w:r>
      <w:r w:rsidR="00745E10">
        <w:rPr>
          <w:rFonts w:ascii="Times New Roman" w:hAnsi="Times New Roman"/>
          <w:sz w:val="28"/>
          <w:szCs w:val="28"/>
        </w:rPr>
        <w:t xml:space="preserve">И.Г. </w:t>
      </w:r>
      <w:proofErr w:type="spellStart"/>
      <w:r w:rsidR="00745E10">
        <w:rPr>
          <w:rFonts w:ascii="Times New Roman" w:hAnsi="Times New Roman"/>
          <w:sz w:val="28"/>
          <w:szCs w:val="28"/>
        </w:rPr>
        <w:t>Мингазеев</w:t>
      </w:r>
      <w:proofErr w:type="spellEnd"/>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r>
      <w:r w:rsidRPr="00EE214F">
        <w:rPr>
          <w:rFonts w:ascii="Times New Roman" w:hAnsi="Times New Roman"/>
          <w:sz w:val="28"/>
          <w:szCs w:val="28"/>
        </w:rPr>
        <w:tab/>
        <w:t xml:space="preserve">         </w:t>
      </w:r>
      <w:proofErr w:type="spellStart"/>
      <w:r w:rsidR="00745E10">
        <w:rPr>
          <w:rFonts w:ascii="Times New Roman" w:hAnsi="Times New Roman"/>
          <w:sz w:val="28"/>
          <w:szCs w:val="28"/>
        </w:rPr>
        <w:t>А.А.Русанов</w:t>
      </w:r>
      <w:proofErr w:type="spellEnd"/>
    </w:p>
    <w:p w:rsidR="00CA1D3F" w:rsidRDefault="00CA1D3F" w:rsidP="00C51C0E">
      <w:pPr>
        <w:widowControl w:val="0"/>
        <w:autoSpaceDE w:val="0"/>
        <w:autoSpaceDN w:val="0"/>
        <w:adjustRightInd w:val="0"/>
        <w:spacing w:after="0" w:line="240" w:lineRule="exact"/>
        <w:outlineLvl w:val="0"/>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exact"/>
        <w:ind w:left="5664"/>
        <w:outlineLvl w:val="0"/>
        <w:rPr>
          <w:rFonts w:ascii="Times New Roman" w:hAnsi="Times New Roman"/>
          <w:sz w:val="28"/>
          <w:szCs w:val="28"/>
        </w:rPr>
      </w:pPr>
      <w:r>
        <w:rPr>
          <w:rFonts w:ascii="Times New Roman" w:hAnsi="Times New Roman"/>
          <w:sz w:val="28"/>
          <w:szCs w:val="28"/>
        </w:rPr>
        <w:lastRenderedPageBreak/>
        <w:t>УТВЕРЖДЕНО</w:t>
      </w:r>
    </w:p>
    <w:p w:rsidR="00FE42D3" w:rsidRDefault="00CA1D3F" w:rsidP="00FE42D3">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решением </w:t>
      </w:r>
      <w:r w:rsidRPr="00647FBE">
        <w:rPr>
          <w:rFonts w:ascii="Times New Roman" w:hAnsi="Times New Roman"/>
          <w:sz w:val="28"/>
          <w:szCs w:val="28"/>
        </w:rPr>
        <w:t xml:space="preserve">Думы Соликамского </w:t>
      </w:r>
    </w:p>
    <w:p w:rsidR="00CA1D3F" w:rsidRDefault="00C51C0E" w:rsidP="001717F0">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муниципального</w:t>
      </w:r>
      <w:r w:rsidR="00CA1D3F" w:rsidRPr="00647FBE">
        <w:rPr>
          <w:rFonts w:ascii="Times New Roman" w:hAnsi="Times New Roman"/>
          <w:sz w:val="28"/>
          <w:szCs w:val="28"/>
        </w:rPr>
        <w:t xml:space="preserve"> округа</w:t>
      </w:r>
    </w:p>
    <w:p w:rsidR="00CA1D3F" w:rsidRPr="00647FBE" w:rsidRDefault="00CA1D3F" w:rsidP="001717F0">
      <w:pPr>
        <w:widowControl w:val="0"/>
        <w:autoSpaceDE w:val="0"/>
        <w:autoSpaceDN w:val="0"/>
        <w:adjustRightInd w:val="0"/>
        <w:spacing w:after="0" w:line="240" w:lineRule="exact"/>
        <w:ind w:left="5664"/>
        <w:rPr>
          <w:rFonts w:ascii="Times New Roman" w:hAnsi="Times New Roman"/>
          <w:sz w:val="28"/>
          <w:szCs w:val="28"/>
        </w:rPr>
      </w:pPr>
      <w:r>
        <w:rPr>
          <w:rFonts w:ascii="Times New Roman" w:hAnsi="Times New Roman"/>
          <w:sz w:val="28"/>
          <w:szCs w:val="28"/>
        </w:rPr>
        <w:t xml:space="preserve">от </w:t>
      </w:r>
      <w:r w:rsidR="00C51C0E">
        <w:rPr>
          <w:rFonts w:ascii="Times New Roman" w:hAnsi="Times New Roman"/>
          <w:sz w:val="28"/>
          <w:szCs w:val="28"/>
        </w:rPr>
        <w:t xml:space="preserve">                        № </w:t>
      </w:r>
    </w:p>
    <w:p w:rsidR="00CA1D3F" w:rsidRPr="00DC5951" w:rsidRDefault="00CA1D3F" w:rsidP="001717F0">
      <w:pPr>
        <w:widowControl w:val="0"/>
        <w:autoSpaceDE w:val="0"/>
        <w:autoSpaceDN w:val="0"/>
        <w:adjustRightInd w:val="0"/>
        <w:spacing w:before="480" w:after="0" w:line="240" w:lineRule="auto"/>
        <w:rPr>
          <w:rFonts w:ascii="Times New Roman" w:hAnsi="Times New Roman"/>
          <w:b/>
          <w:bCs/>
          <w:sz w:val="28"/>
          <w:szCs w:val="28"/>
        </w:rPr>
      </w:pPr>
      <w:bookmarkStart w:id="0" w:name="Par34"/>
      <w:bookmarkEnd w:id="0"/>
    </w:p>
    <w:p w:rsidR="00CA1D3F" w:rsidRDefault="00CA1D3F" w:rsidP="001717F0">
      <w:pPr>
        <w:widowControl w:val="0"/>
        <w:autoSpaceDE w:val="0"/>
        <w:autoSpaceDN w:val="0"/>
        <w:adjustRightInd w:val="0"/>
        <w:spacing w:after="0" w:line="240" w:lineRule="auto"/>
        <w:jc w:val="center"/>
        <w:rPr>
          <w:rFonts w:ascii="Times New Roman" w:hAnsi="Times New Roman"/>
          <w:b/>
          <w:bCs/>
          <w:sz w:val="28"/>
          <w:szCs w:val="28"/>
        </w:rPr>
      </w:pPr>
      <w:r w:rsidRPr="00DC5951">
        <w:rPr>
          <w:rFonts w:ascii="Times New Roman" w:hAnsi="Times New Roman"/>
          <w:b/>
          <w:bCs/>
          <w:sz w:val="28"/>
          <w:szCs w:val="28"/>
        </w:rPr>
        <w:t xml:space="preserve">ПОЛОЖЕНИЕ </w:t>
      </w:r>
    </w:p>
    <w:p w:rsidR="00CA1D3F" w:rsidRPr="00647FBE" w:rsidRDefault="00CA1D3F" w:rsidP="001717F0">
      <w:pPr>
        <w:widowControl w:val="0"/>
        <w:autoSpaceDE w:val="0"/>
        <w:autoSpaceDN w:val="0"/>
        <w:adjustRightInd w:val="0"/>
        <w:spacing w:after="0" w:line="240" w:lineRule="exact"/>
        <w:jc w:val="center"/>
        <w:rPr>
          <w:rFonts w:ascii="Times New Roman" w:hAnsi="Times New Roman"/>
          <w:b/>
          <w:bCs/>
          <w:sz w:val="28"/>
          <w:szCs w:val="28"/>
        </w:rPr>
      </w:pPr>
      <w:r w:rsidRPr="00DC5951">
        <w:rPr>
          <w:rFonts w:ascii="Times New Roman" w:hAnsi="Times New Roman"/>
          <w:b/>
          <w:bCs/>
          <w:sz w:val="28"/>
          <w:szCs w:val="28"/>
        </w:rPr>
        <w:t xml:space="preserve">о порядке проведения конкурса по отбору кандидатур на </w:t>
      </w:r>
      <w:r w:rsidRPr="00C34D3F">
        <w:rPr>
          <w:rFonts w:ascii="Times New Roman" w:hAnsi="Times New Roman"/>
          <w:b/>
          <w:bCs/>
          <w:sz w:val="28"/>
          <w:szCs w:val="28"/>
        </w:rPr>
        <w:t xml:space="preserve">должность главы </w:t>
      </w:r>
      <w:r w:rsidR="00C51C0E"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C51C0E"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540"/>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jc w:val="center"/>
        <w:outlineLvl w:val="1"/>
        <w:rPr>
          <w:rFonts w:ascii="Times New Roman" w:hAnsi="Times New Roman"/>
          <w:sz w:val="28"/>
          <w:szCs w:val="28"/>
        </w:rPr>
      </w:pPr>
      <w:bookmarkStart w:id="1" w:name="Par43"/>
      <w:bookmarkEnd w:id="1"/>
      <w:smartTag w:uri="urn:schemas-microsoft-com:office:smarttags" w:element="metricconverter">
        <w:smartTagPr>
          <w:attr w:name="ProductID" w:val="2005 г"/>
        </w:smartTagPr>
        <w:smartTag w:uri="urn:schemas-microsoft-com:office:smarttags" w:element="place">
          <w:r>
            <w:rPr>
              <w:rFonts w:ascii="Times New Roman" w:hAnsi="Times New Roman"/>
              <w:sz w:val="28"/>
              <w:szCs w:val="28"/>
              <w:lang w:val="en-US"/>
            </w:rPr>
            <w:t>I</w:t>
          </w:r>
          <w:r w:rsidRPr="00DC5951">
            <w:rPr>
              <w:rFonts w:ascii="Times New Roman" w:hAnsi="Times New Roman"/>
              <w:sz w:val="28"/>
              <w:szCs w:val="28"/>
            </w:rPr>
            <w:t>.</w:t>
          </w:r>
        </w:smartTag>
      </w:smartTag>
      <w:r w:rsidRPr="00DC5951">
        <w:rPr>
          <w:rFonts w:ascii="Times New Roman" w:hAnsi="Times New Roman"/>
          <w:sz w:val="28"/>
          <w:szCs w:val="28"/>
        </w:rPr>
        <w:t xml:space="preserve"> Общие положения</w:t>
      </w:r>
    </w:p>
    <w:p w:rsidR="00CA1D3F" w:rsidRPr="00DC5951" w:rsidRDefault="00CA1D3F" w:rsidP="001717F0">
      <w:pPr>
        <w:widowControl w:val="0"/>
        <w:autoSpaceDE w:val="0"/>
        <w:autoSpaceDN w:val="0"/>
        <w:adjustRightInd w:val="0"/>
        <w:spacing w:after="0" w:line="240" w:lineRule="auto"/>
        <w:ind w:firstLine="540"/>
        <w:jc w:val="both"/>
        <w:rPr>
          <w:rFonts w:ascii="Times New Roman" w:hAnsi="Times New Roman"/>
          <w:sz w:val="28"/>
          <w:szCs w:val="28"/>
        </w:rPr>
      </w:pPr>
    </w:p>
    <w:p w:rsidR="00CA1D3F" w:rsidRPr="00C51C0E" w:rsidRDefault="00CA1D3F" w:rsidP="00C51C0E">
      <w:pPr>
        <w:autoSpaceDE w:val="0"/>
        <w:autoSpaceDN w:val="0"/>
        <w:adjustRightInd w:val="0"/>
        <w:spacing w:after="0" w:line="240" w:lineRule="auto"/>
        <w:ind w:firstLine="708"/>
        <w:jc w:val="both"/>
        <w:rPr>
          <w:rFonts w:ascii="Times New Roman" w:hAnsi="Times New Roman"/>
          <w:sz w:val="28"/>
          <w:szCs w:val="28"/>
          <w:lang w:eastAsia="ru-RU"/>
        </w:rPr>
      </w:pPr>
      <w:r w:rsidRPr="00DC5951">
        <w:rPr>
          <w:rFonts w:ascii="Times New Roman" w:hAnsi="Times New Roman"/>
          <w:sz w:val="28"/>
          <w:szCs w:val="28"/>
        </w:rPr>
        <w:t xml:space="preserve">1.1. </w:t>
      </w:r>
      <w:proofErr w:type="gramStart"/>
      <w:r w:rsidRPr="00DC5951">
        <w:rPr>
          <w:rFonts w:ascii="Times New Roman" w:hAnsi="Times New Roman"/>
          <w:sz w:val="28"/>
          <w:szCs w:val="28"/>
        </w:rPr>
        <w:t>Настоящее Положение разработано в соо</w:t>
      </w:r>
      <w:r w:rsidR="00C51C0E">
        <w:rPr>
          <w:rFonts w:ascii="Times New Roman" w:hAnsi="Times New Roman"/>
          <w:sz w:val="28"/>
          <w:szCs w:val="28"/>
        </w:rPr>
        <w:t xml:space="preserve">тветствии с </w:t>
      </w:r>
      <w:r w:rsidR="00C51C0E" w:rsidRPr="00C34D3F">
        <w:rPr>
          <w:rFonts w:ascii="Times New Roman" w:hAnsi="Times New Roman"/>
          <w:sz w:val="28"/>
          <w:szCs w:val="28"/>
        </w:rPr>
        <w:t xml:space="preserve">Федеральным законом </w:t>
      </w:r>
      <w:r w:rsidRPr="00C34D3F">
        <w:rPr>
          <w:rFonts w:ascii="Times New Roman" w:hAnsi="Times New Roman"/>
          <w:sz w:val="28"/>
          <w:szCs w:val="28"/>
        </w:rPr>
        <w:t xml:space="preserve">от </w:t>
      </w:r>
      <w:r w:rsidR="00C51C0E"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Pr="00C34D3F">
        <w:rPr>
          <w:rFonts w:ascii="Times New Roman" w:hAnsi="Times New Roman"/>
          <w:sz w:val="28"/>
          <w:szCs w:val="28"/>
        </w:rPr>
        <w:t>»,</w:t>
      </w:r>
      <w:r w:rsidRPr="00DC5951">
        <w:rPr>
          <w:rFonts w:ascii="Times New Roman" w:hAnsi="Times New Roman"/>
          <w:sz w:val="28"/>
          <w:szCs w:val="28"/>
        </w:rPr>
        <w:t xml:space="preserve"> </w:t>
      </w:r>
      <w:r w:rsidRPr="00C51C0E">
        <w:rPr>
          <w:rFonts w:ascii="Times New Roman" w:hAnsi="Times New Roman"/>
          <w:sz w:val="28"/>
          <w:szCs w:val="28"/>
        </w:rPr>
        <w:t xml:space="preserve">Законом Пермского края от 26 ноября </w:t>
      </w:r>
      <w:smartTag w:uri="urn:schemas-microsoft-com:office:smarttags" w:element="metricconverter">
        <w:smartTagPr>
          <w:attr w:name="ProductID" w:val="2005 г"/>
        </w:smartTagPr>
        <w:r w:rsidRPr="00C51C0E">
          <w:rPr>
            <w:rFonts w:ascii="Times New Roman" w:hAnsi="Times New Roman"/>
            <w:sz w:val="28"/>
            <w:szCs w:val="28"/>
          </w:rPr>
          <w:t>2014 г</w:t>
        </w:r>
      </w:smartTag>
      <w:r w:rsidRPr="00C51C0E">
        <w:rPr>
          <w:rFonts w:ascii="Times New Roman" w:hAnsi="Times New Roman"/>
          <w:sz w:val="28"/>
          <w:szCs w:val="28"/>
        </w:rPr>
        <w:t>.  № 401-ПК «</w:t>
      </w:r>
      <w:r w:rsidR="00C51C0E">
        <w:rPr>
          <w:rFonts w:ascii="Times New Roman" w:hAnsi="Times New Roman"/>
          <w:sz w:val="28"/>
          <w:szCs w:val="28"/>
          <w:lang w:eastAsia="ru-RU"/>
        </w:rPr>
        <w:t>О сроке полномочий представительных органов муниципальных образований Пермского края, сроке полномочий и порядке избрания глав муниципальных образований Пермского края</w:t>
      </w:r>
      <w:r w:rsidRPr="00C51C0E">
        <w:rPr>
          <w:rFonts w:ascii="Times New Roman" w:hAnsi="Times New Roman"/>
          <w:sz w:val="28"/>
          <w:szCs w:val="28"/>
        </w:rPr>
        <w:t>»</w:t>
      </w:r>
      <w:r w:rsidRPr="00DC5951">
        <w:rPr>
          <w:rFonts w:ascii="Times New Roman" w:hAnsi="Times New Roman"/>
          <w:sz w:val="28"/>
          <w:szCs w:val="28"/>
        </w:rPr>
        <w:t xml:space="preserve"> и </w:t>
      </w:r>
      <w:r w:rsidRPr="00C34D3F">
        <w:rPr>
          <w:rFonts w:ascii="Times New Roman" w:hAnsi="Times New Roman"/>
          <w:sz w:val="28"/>
          <w:szCs w:val="28"/>
        </w:rPr>
        <w:t xml:space="preserve">Уставом Соликамского </w:t>
      </w:r>
      <w:r w:rsidR="00C51C0E"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C51C0E" w:rsidRPr="00C34D3F">
        <w:rPr>
          <w:rFonts w:ascii="Times New Roman" w:hAnsi="Times New Roman"/>
          <w:sz w:val="28"/>
          <w:szCs w:val="28"/>
        </w:rPr>
        <w:t xml:space="preserve"> Пермского края</w:t>
      </w:r>
      <w:proofErr w:type="gramEnd"/>
      <w:r w:rsidRPr="00DC5951">
        <w:rPr>
          <w:rFonts w:ascii="Times New Roman" w:hAnsi="Times New Roman"/>
          <w:sz w:val="28"/>
          <w:szCs w:val="28"/>
        </w:rPr>
        <w:t xml:space="preserve"> и определяет порядок и условия проведения конкурса по отбору кандидатур на должность </w:t>
      </w:r>
      <w:r w:rsidRPr="00C34D3F">
        <w:rPr>
          <w:rFonts w:ascii="Times New Roman" w:hAnsi="Times New Roman"/>
          <w:bCs/>
          <w:sz w:val="28"/>
          <w:szCs w:val="28"/>
        </w:rPr>
        <w:t xml:space="preserve">главы </w:t>
      </w:r>
      <w:r w:rsidR="00C51C0E"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C51C0E"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DC5951">
        <w:rPr>
          <w:rFonts w:ascii="Times New Roman" w:hAnsi="Times New Roman"/>
          <w:sz w:val="28"/>
          <w:szCs w:val="28"/>
        </w:rPr>
        <w:t xml:space="preserve"> (далее – конкурс)</w:t>
      </w:r>
      <w:r w:rsidRPr="00DC5951">
        <w:rPr>
          <w:rFonts w:ascii="Times New Roman" w:hAnsi="Times New Roman"/>
          <w:bCs/>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1.2. Целью проведения конкурса является отбор и представление на рассмотрение </w:t>
      </w:r>
      <w:r w:rsidRPr="00CA286A">
        <w:rPr>
          <w:rFonts w:ascii="Times New Roman" w:hAnsi="Times New Roman"/>
          <w:sz w:val="28"/>
          <w:szCs w:val="28"/>
        </w:rPr>
        <w:t xml:space="preserve">Думе Соликамского </w:t>
      </w:r>
      <w:r w:rsidR="00C51C0E">
        <w:rPr>
          <w:rFonts w:ascii="Times New Roman" w:hAnsi="Times New Roman"/>
          <w:sz w:val="28"/>
          <w:szCs w:val="28"/>
        </w:rPr>
        <w:t>муниципального</w:t>
      </w:r>
      <w:r w:rsidRPr="00CA286A">
        <w:rPr>
          <w:rFonts w:ascii="Times New Roman" w:hAnsi="Times New Roman"/>
          <w:sz w:val="28"/>
          <w:szCs w:val="28"/>
        </w:rPr>
        <w:t xml:space="preserve"> округа</w:t>
      </w:r>
      <w:r w:rsidRPr="00DC5951">
        <w:rPr>
          <w:rFonts w:ascii="Times New Roman" w:hAnsi="Times New Roman"/>
          <w:sz w:val="28"/>
          <w:szCs w:val="28"/>
        </w:rPr>
        <w:t xml:space="preserve"> (далее по тексту </w:t>
      </w:r>
      <w:r>
        <w:rPr>
          <w:rFonts w:ascii="Times New Roman" w:hAnsi="Times New Roman"/>
          <w:sz w:val="28"/>
          <w:szCs w:val="28"/>
        </w:rPr>
        <w:t>–</w:t>
      </w:r>
      <w:r w:rsidRPr="00DC5951">
        <w:rPr>
          <w:rFonts w:ascii="Times New Roman" w:hAnsi="Times New Roman"/>
          <w:sz w:val="28"/>
          <w:szCs w:val="28"/>
        </w:rPr>
        <w:t xml:space="preserve"> </w:t>
      </w:r>
      <w:r w:rsidRPr="00CA286A">
        <w:rPr>
          <w:rFonts w:ascii="Times New Roman" w:hAnsi="Times New Roman"/>
          <w:sz w:val="28"/>
          <w:szCs w:val="28"/>
        </w:rPr>
        <w:t>Дума</w:t>
      </w:r>
      <w:r w:rsidRPr="00DC5951">
        <w:rPr>
          <w:rFonts w:ascii="Times New Roman" w:hAnsi="Times New Roman"/>
          <w:sz w:val="28"/>
          <w:szCs w:val="28"/>
        </w:rPr>
        <w:t xml:space="preserve">) наиболее подготовленных лиц для избрания на должность </w:t>
      </w:r>
      <w:r w:rsidRPr="00CA286A">
        <w:rPr>
          <w:rFonts w:ascii="Times New Roman" w:hAnsi="Times New Roman"/>
          <w:bCs/>
          <w:sz w:val="28"/>
          <w:szCs w:val="28"/>
        </w:rPr>
        <w:t xml:space="preserve">главы </w:t>
      </w:r>
      <w:r w:rsidR="00C51C0E">
        <w:rPr>
          <w:rFonts w:ascii="Times New Roman" w:hAnsi="Times New Roman"/>
          <w:bCs/>
          <w:sz w:val="28"/>
          <w:szCs w:val="28"/>
        </w:rPr>
        <w:t>муниципального</w:t>
      </w:r>
      <w:r w:rsidRPr="00CA286A">
        <w:rPr>
          <w:rFonts w:ascii="Times New Roman" w:hAnsi="Times New Roman"/>
          <w:bCs/>
          <w:sz w:val="28"/>
          <w:szCs w:val="28"/>
        </w:rPr>
        <w:t xml:space="preserve"> округа – главы администрации Соликамского </w:t>
      </w:r>
      <w:r w:rsidR="00C51C0E">
        <w:rPr>
          <w:rFonts w:ascii="Times New Roman" w:hAnsi="Times New Roman"/>
          <w:bCs/>
          <w:sz w:val="28"/>
          <w:szCs w:val="28"/>
        </w:rPr>
        <w:t>муниципального</w:t>
      </w:r>
      <w:r w:rsidRPr="00CA286A">
        <w:rPr>
          <w:rFonts w:ascii="Times New Roman" w:hAnsi="Times New Roman"/>
          <w:bCs/>
          <w:sz w:val="28"/>
          <w:szCs w:val="28"/>
        </w:rPr>
        <w:t xml:space="preserve"> округа</w:t>
      </w:r>
      <w:r w:rsidRPr="00DC5951">
        <w:rPr>
          <w:rFonts w:ascii="Times New Roman" w:hAnsi="Times New Roman"/>
          <w:sz w:val="28"/>
          <w:szCs w:val="28"/>
        </w:rPr>
        <w:t xml:space="preserve"> (далее – глава).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При проведении конкурса кандидатам гарантируется равенство прав в соответствии с Конституцией Российской Федерации, </w:t>
      </w:r>
      <w:r w:rsidRPr="00C34D3F">
        <w:rPr>
          <w:rFonts w:ascii="Times New Roman" w:hAnsi="Times New Roman"/>
          <w:sz w:val="28"/>
          <w:szCs w:val="28"/>
        </w:rPr>
        <w:t xml:space="preserve">Федеральным законом </w:t>
      </w:r>
      <w:r w:rsidR="005919D5" w:rsidRPr="00C34D3F">
        <w:rPr>
          <w:rFonts w:ascii="Times New Roman" w:hAnsi="Times New Roman"/>
          <w:sz w:val="28"/>
          <w:szCs w:val="28"/>
        </w:rPr>
        <w:t xml:space="preserve">от </w:t>
      </w:r>
      <w:r w:rsidR="005919D5"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005919D5" w:rsidRPr="00C34D3F">
        <w:rPr>
          <w:rFonts w:ascii="Times New Roman" w:hAnsi="Times New Roman"/>
          <w:sz w:val="28"/>
          <w:szCs w:val="28"/>
        </w:rPr>
        <w:t>»</w:t>
      </w:r>
      <w:r w:rsidRPr="00C34D3F">
        <w:rPr>
          <w:rFonts w:ascii="Times New Roman" w:hAnsi="Times New Roman"/>
          <w:sz w:val="28"/>
          <w:szCs w:val="28"/>
        </w:rPr>
        <w:t xml:space="preserve"> и Уставом Соликамского </w:t>
      </w:r>
      <w:r w:rsidR="005919D5"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005919D5" w:rsidRPr="00C34D3F">
        <w:rPr>
          <w:rFonts w:ascii="Times New Roman" w:hAnsi="Times New Roman"/>
          <w:sz w:val="28"/>
          <w:szCs w:val="28"/>
        </w:rPr>
        <w:t xml:space="preserve"> Пермского края</w:t>
      </w:r>
      <w:r w:rsidRPr="00C34D3F">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2" w:name="Par52"/>
      <w:bookmarkEnd w:id="2"/>
      <w:r>
        <w:rPr>
          <w:rFonts w:ascii="Times New Roman" w:hAnsi="Times New Roman"/>
          <w:sz w:val="28"/>
          <w:szCs w:val="28"/>
          <w:lang w:val="en-US"/>
        </w:rPr>
        <w:t>II</w:t>
      </w:r>
      <w:r w:rsidRPr="00DC5951">
        <w:rPr>
          <w:rFonts w:ascii="Times New Roman" w:hAnsi="Times New Roman"/>
          <w:sz w:val="28"/>
          <w:szCs w:val="28"/>
        </w:rPr>
        <w:t>. Участники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2.1. В конкурсе вправе принимать участие лицо, достигшее на день проведения конкурса возраста, установленного действующим избирательным законодательством.</w:t>
      </w:r>
      <w:r>
        <w:rPr>
          <w:rFonts w:ascii="Times New Roman" w:hAnsi="Times New Roman"/>
          <w:sz w:val="28"/>
          <w:szCs w:val="28"/>
        </w:rPr>
        <w:t xml:space="preserve"> </w:t>
      </w:r>
    </w:p>
    <w:p w:rsidR="00F40BE5" w:rsidRPr="00F40BE5"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2.2. </w:t>
      </w:r>
      <w:r w:rsidR="00F40BE5" w:rsidRPr="00F40BE5">
        <w:rPr>
          <w:rFonts w:ascii="Times New Roman" w:hAnsi="Times New Roman"/>
          <w:sz w:val="28"/>
          <w:szCs w:val="28"/>
        </w:rPr>
        <w:t xml:space="preserve">Кандидатом на должность главы муниципального </w:t>
      </w:r>
      <w:r w:rsidR="00F40BE5">
        <w:rPr>
          <w:rFonts w:ascii="Times New Roman" w:hAnsi="Times New Roman"/>
          <w:sz w:val="28"/>
          <w:szCs w:val="28"/>
        </w:rPr>
        <w:t>образования</w:t>
      </w:r>
      <w:r w:rsidR="00F40BE5" w:rsidRPr="00F40BE5">
        <w:rPr>
          <w:rFonts w:ascii="Times New Roman" w:hAnsi="Times New Roman"/>
          <w:sz w:val="28"/>
          <w:szCs w:val="28"/>
        </w:rPr>
        <w:t xml:space="preserve"> может быть гражданин, кот</w:t>
      </w:r>
      <w:r w:rsidR="00F40BE5">
        <w:rPr>
          <w:rFonts w:ascii="Times New Roman" w:hAnsi="Times New Roman"/>
          <w:sz w:val="28"/>
          <w:szCs w:val="28"/>
        </w:rPr>
        <w:t xml:space="preserve">орый на день представления Думе </w:t>
      </w:r>
      <w:r w:rsidR="00F40BE5" w:rsidRPr="00F40BE5">
        <w:rPr>
          <w:rFonts w:ascii="Times New Roman" w:hAnsi="Times New Roman"/>
          <w:sz w:val="28"/>
          <w:szCs w:val="28"/>
        </w:rPr>
        <w:t xml:space="preserve">кандидатов на должность главы не имеет в соответствии с законодательством об основных гарантиях избирательных прав и права на участие в референдуме граждан Российской Федерации ограничений пассивного избирательного права. </w:t>
      </w:r>
    </w:p>
    <w:p w:rsidR="00CA1D3F" w:rsidRDefault="00CA1D3F" w:rsidP="00F40BE5">
      <w:pPr>
        <w:widowControl w:val="0"/>
        <w:autoSpaceDE w:val="0"/>
        <w:autoSpaceDN w:val="0"/>
        <w:adjustRightInd w:val="0"/>
        <w:spacing w:after="0" w:line="360" w:lineRule="exact"/>
        <w:ind w:firstLine="709"/>
        <w:jc w:val="both"/>
        <w:rPr>
          <w:rFonts w:ascii="Times New Roman" w:hAnsi="Times New Roman"/>
          <w:sz w:val="28"/>
          <w:szCs w:val="28"/>
        </w:rPr>
      </w:pPr>
      <w:r w:rsidRPr="00DC5951">
        <w:rPr>
          <w:rFonts w:ascii="Times New Roman" w:hAnsi="Times New Roman"/>
          <w:sz w:val="28"/>
          <w:szCs w:val="28"/>
        </w:rPr>
        <w:t xml:space="preserve">2.3. Кандидатами на должность главы не могут являться члены </w:t>
      </w:r>
      <w:r w:rsidRPr="00DC5951">
        <w:rPr>
          <w:rFonts w:ascii="Times New Roman" w:hAnsi="Times New Roman"/>
          <w:sz w:val="28"/>
          <w:szCs w:val="28"/>
        </w:rPr>
        <w:lastRenderedPageBreak/>
        <w:t xml:space="preserve">конкурсной комиссии по отбору кандидатур на должность </w:t>
      </w:r>
      <w:r w:rsidRPr="003D767A">
        <w:rPr>
          <w:rFonts w:ascii="Times New Roman" w:hAnsi="Times New Roman"/>
          <w:bCs/>
          <w:sz w:val="28"/>
          <w:szCs w:val="28"/>
        </w:rPr>
        <w:t xml:space="preserve">главы </w:t>
      </w:r>
      <w:r w:rsidR="00B011CE">
        <w:rPr>
          <w:rFonts w:ascii="Times New Roman" w:hAnsi="Times New Roman"/>
          <w:bCs/>
          <w:sz w:val="28"/>
          <w:szCs w:val="28"/>
        </w:rPr>
        <w:t xml:space="preserve">муниципального </w:t>
      </w:r>
      <w:r w:rsidRPr="003D767A">
        <w:rPr>
          <w:rFonts w:ascii="Times New Roman" w:hAnsi="Times New Roman"/>
          <w:bCs/>
          <w:sz w:val="28"/>
          <w:szCs w:val="28"/>
        </w:rPr>
        <w:t>округа – главы администрации Солика</w:t>
      </w:r>
      <w:bookmarkStart w:id="3" w:name="_GoBack"/>
      <w:bookmarkEnd w:id="3"/>
      <w:r w:rsidRPr="003D767A">
        <w:rPr>
          <w:rFonts w:ascii="Times New Roman" w:hAnsi="Times New Roman"/>
          <w:bCs/>
          <w:sz w:val="28"/>
          <w:szCs w:val="28"/>
        </w:rPr>
        <w:t xml:space="preserve">мского </w:t>
      </w:r>
      <w:r w:rsidR="00B011CE">
        <w:rPr>
          <w:rFonts w:ascii="Times New Roman" w:hAnsi="Times New Roman"/>
          <w:bCs/>
          <w:sz w:val="28"/>
          <w:szCs w:val="28"/>
        </w:rPr>
        <w:t xml:space="preserve">муниципального </w:t>
      </w:r>
      <w:r w:rsidRPr="003D767A">
        <w:rPr>
          <w:rFonts w:ascii="Times New Roman" w:hAnsi="Times New Roman"/>
          <w:bCs/>
          <w:sz w:val="28"/>
          <w:szCs w:val="28"/>
        </w:rPr>
        <w:t>округа</w:t>
      </w:r>
      <w:r w:rsidRPr="00DC5951">
        <w:rPr>
          <w:rFonts w:ascii="Times New Roman" w:hAnsi="Times New Roman"/>
          <w:sz w:val="28"/>
          <w:szCs w:val="28"/>
        </w:rPr>
        <w:t xml:space="preserve"> (далее – конкурсная комиссия).</w:t>
      </w:r>
      <w:bookmarkStart w:id="4" w:name="Par59"/>
      <w:bookmarkEnd w:id="4"/>
    </w:p>
    <w:p w:rsidR="00181B91" w:rsidRDefault="00181B91" w:rsidP="001717F0">
      <w:pPr>
        <w:widowControl w:val="0"/>
        <w:autoSpaceDE w:val="0"/>
        <w:autoSpaceDN w:val="0"/>
        <w:adjustRightInd w:val="0"/>
        <w:spacing w:after="0" w:line="240" w:lineRule="auto"/>
        <w:ind w:firstLine="709"/>
        <w:jc w:val="center"/>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rPr>
          <w:rFonts w:ascii="Times New Roman" w:hAnsi="Times New Roman"/>
          <w:sz w:val="28"/>
          <w:szCs w:val="28"/>
        </w:rPr>
      </w:pPr>
      <w:r>
        <w:rPr>
          <w:rFonts w:ascii="Times New Roman" w:hAnsi="Times New Roman"/>
          <w:sz w:val="28"/>
          <w:szCs w:val="28"/>
          <w:lang w:val="en-US"/>
        </w:rPr>
        <w:t>III</w:t>
      </w:r>
      <w:r w:rsidRPr="00DC5951">
        <w:rPr>
          <w:rFonts w:ascii="Times New Roman" w:hAnsi="Times New Roman"/>
          <w:sz w:val="28"/>
          <w:szCs w:val="28"/>
        </w:rPr>
        <w:t>. Конкурсная комиссия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407DBE"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F01F83">
        <w:rPr>
          <w:rFonts w:ascii="Times New Roman" w:hAnsi="Times New Roman"/>
          <w:sz w:val="28"/>
          <w:szCs w:val="28"/>
        </w:rPr>
        <w:t xml:space="preserve">3.1. В своей работе </w:t>
      </w:r>
      <w:r>
        <w:rPr>
          <w:rFonts w:ascii="Times New Roman" w:hAnsi="Times New Roman"/>
          <w:sz w:val="28"/>
          <w:szCs w:val="28"/>
        </w:rPr>
        <w:t>конкурсная к</w:t>
      </w:r>
      <w:r w:rsidRPr="00F01F83">
        <w:rPr>
          <w:rFonts w:ascii="Times New Roman" w:hAnsi="Times New Roman"/>
          <w:sz w:val="28"/>
          <w:szCs w:val="28"/>
        </w:rPr>
        <w:t xml:space="preserve">омиссия руководствуется </w:t>
      </w:r>
      <w:r w:rsidRPr="00C34D3F">
        <w:rPr>
          <w:rFonts w:ascii="Times New Roman" w:hAnsi="Times New Roman"/>
          <w:sz w:val="28"/>
          <w:szCs w:val="28"/>
        </w:rPr>
        <w:t xml:space="preserve">Федеральным законом </w:t>
      </w:r>
      <w:r w:rsidR="006F5E75" w:rsidRPr="00C34D3F">
        <w:rPr>
          <w:rFonts w:ascii="Times New Roman" w:hAnsi="Times New Roman"/>
          <w:sz w:val="28"/>
          <w:szCs w:val="28"/>
        </w:rPr>
        <w:t xml:space="preserve">от </w:t>
      </w:r>
      <w:r w:rsidR="006F5E75" w:rsidRPr="00C34D3F">
        <w:rPr>
          <w:rFonts w:ascii="Times New Roman" w:hAnsi="Times New Roman"/>
          <w:bCs/>
          <w:sz w:val="28"/>
          <w:szCs w:val="28"/>
          <w:lang w:eastAsia="ru-RU"/>
        </w:rPr>
        <w:t>20 марта 2025 г. № 33-ФЗ «Об общих принципах организации местного самоуправления в единой системе публичной власти</w:t>
      </w:r>
      <w:r w:rsidR="006F5E75" w:rsidRPr="00C34D3F">
        <w:rPr>
          <w:rFonts w:ascii="Times New Roman" w:hAnsi="Times New Roman"/>
          <w:sz w:val="28"/>
          <w:szCs w:val="28"/>
        </w:rPr>
        <w:t>»</w:t>
      </w:r>
      <w:r w:rsidRPr="00E8522B">
        <w:rPr>
          <w:rFonts w:ascii="Times New Roman" w:hAnsi="Times New Roman"/>
          <w:sz w:val="28"/>
          <w:szCs w:val="28"/>
        </w:rPr>
        <w:t>, иными нормативными правовыми актами Российс</w:t>
      </w:r>
      <w:r>
        <w:rPr>
          <w:rFonts w:ascii="Times New Roman" w:hAnsi="Times New Roman"/>
          <w:sz w:val="28"/>
          <w:szCs w:val="28"/>
        </w:rPr>
        <w:t>кой Федерации и Пермского края и</w:t>
      </w:r>
      <w:r w:rsidRPr="00407DBE">
        <w:rPr>
          <w:rFonts w:ascii="Times New Roman" w:hAnsi="Times New Roman"/>
          <w:sz w:val="28"/>
          <w:szCs w:val="28"/>
        </w:rPr>
        <w:t xml:space="preserve"> настоящим Положением.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Основными задачами конкурсной комиссии при проведении конкурса по отбору кандидатур на должность главы являются: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обеспечение соблюдения равных условий проведения конкурса для каждого из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рассмотрение документов, представленных на конкурс;</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отбор кандидатов на должность главы для избрания </w:t>
      </w:r>
      <w:r w:rsidRPr="006E70D3">
        <w:rPr>
          <w:rFonts w:ascii="Times New Roman" w:hAnsi="Times New Roman"/>
          <w:sz w:val="28"/>
          <w:szCs w:val="28"/>
        </w:rPr>
        <w:t>Думой.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3.2. Конкурсная комиссия действует до избрания </w:t>
      </w:r>
      <w:r w:rsidRPr="00186196">
        <w:rPr>
          <w:rFonts w:ascii="Times New Roman" w:hAnsi="Times New Roman"/>
          <w:sz w:val="28"/>
          <w:szCs w:val="28"/>
        </w:rPr>
        <w:t xml:space="preserve">Думой </w:t>
      </w:r>
      <w:r w:rsidRPr="00186196">
        <w:rPr>
          <w:rFonts w:ascii="Times New Roman" w:hAnsi="Times New Roman"/>
          <w:bCs/>
          <w:sz w:val="28"/>
          <w:szCs w:val="28"/>
        </w:rPr>
        <w:t xml:space="preserve">главы </w:t>
      </w:r>
      <w:r w:rsidRPr="00DC5951">
        <w:rPr>
          <w:rFonts w:ascii="Times New Roman" w:hAnsi="Times New Roman"/>
          <w:sz w:val="28"/>
          <w:szCs w:val="28"/>
        </w:rPr>
        <w:t xml:space="preserve">из кандидатов, представленных на </w:t>
      </w:r>
      <w:r w:rsidRPr="00B36AB5">
        <w:rPr>
          <w:rFonts w:ascii="Times New Roman" w:hAnsi="Times New Roman"/>
          <w:sz w:val="28"/>
          <w:szCs w:val="28"/>
        </w:rPr>
        <w:t>рассмотрение Думе</w:t>
      </w:r>
      <w:r w:rsidRPr="00DC5951">
        <w:rPr>
          <w:rFonts w:ascii="Times New Roman" w:hAnsi="Times New Roman"/>
          <w:sz w:val="28"/>
          <w:szCs w:val="28"/>
        </w:rPr>
        <w:t xml:space="preserve"> или до принятия конкурсной комиссией решения о признании конкурса несостоявшимся.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Общее число членов конкурсной комиссии составляет 12 человек,</w:t>
      </w:r>
      <w:r w:rsidRPr="00DC5951">
        <w:rPr>
          <w:rFonts w:ascii="Times New Roman" w:hAnsi="Times New Roman"/>
          <w:sz w:val="28"/>
          <w:szCs w:val="28"/>
        </w:rPr>
        <w:t xml:space="preserve"> в том числе половина ее членов назначается </w:t>
      </w:r>
      <w:r w:rsidRPr="00B36AB5">
        <w:rPr>
          <w:rFonts w:ascii="Times New Roman" w:hAnsi="Times New Roman"/>
          <w:sz w:val="28"/>
          <w:szCs w:val="28"/>
        </w:rPr>
        <w:t>Думой,</w:t>
      </w:r>
      <w:r w:rsidRPr="00DC5951">
        <w:rPr>
          <w:rFonts w:ascii="Times New Roman" w:hAnsi="Times New Roman"/>
          <w:sz w:val="28"/>
          <w:szCs w:val="28"/>
        </w:rPr>
        <w:t xml:space="preserve"> а другая половина - губернатором Пермского края.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число членов конкурсной комиссии, назначаемых </w:t>
      </w:r>
      <w:r w:rsidRPr="00BC7FFD">
        <w:rPr>
          <w:rFonts w:ascii="Times New Roman" w:hAnsi="Times New Roman"/>
          <w:sz w:val="28"/>
          <w:szCs w:val="28"/>
        </w:rPr>
        <w:t>Думой</w:t>
      </w:r>
      <w:r w:rsidRPr="00DC5951">
        <w:rPr>
          <w:rFonts w:ascii="Times New Roman" w:hAnsi="Times New Roman"/>
          <w:sz w:val="28"/>
          <w:szCs w:val="28"/>
        </w:rPr>
        <w:t xml:space="preserve">, могут входить депутаты </w:t>
      </w:r>
      <w:r w:rsidRPr="00B942BC">
        <w:rPr>
          <w:rFonts w:ascii="Times New Roman" w:hAnsi="Times New Roman"/>
          <w:sz w:val="28"/>
          <w:szCs w:val="28"/>
        </w:rPr>
        <w:t>Думы</w:t>
      </w:r>
      <w:r w:rsidRPr="00DC5951">
        <w:rPr>
          <w:rFonts w:ascii="Times New Roman" w:hAnsi="Times New Roman"/>
          <w:sz w:val="28"/>
          <w:szCs w:val="28"/>
        </w:rPr>
        <w:t xml:space="preserve">, муниципальные служащие, представители общественных объединений и иные лица.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3.3. Конкурсная комиссия состоит из председателя, заместителя председателя, секретаря и членов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Председатель конкурсной комиссии избирается на первом заседании конкурсной комиссии из числа членов конкурсной комиссии, назначенных губернатором Пермского края</w:t>
      </w:r>
      <w:r w:rsidRPr="00DC5951">
        <w:rPr>
          <w:rFonts w:ascii="Times New Roman" w:hAnsi="Times New Roman"/>
          <w:sz w:val="28"/>
          <w:szCs w:val="28"/>
        </w:rPr>
        <w:t>, большинством голосов от числа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Председатель конкурсной комиссии осуществляет общее руководство работой конкурсной комиссии, председательствует на заседаниях конкурсной комиссии, распределяет обязанности между членами конкурсной комиссии, контролирует исполнение решений, принятых конкурсной комиссией, представляет конкурсную комиссию в отношениях с органами государственной власти, органами местного самоуправления, предприятиями, учреждениями, организациями, общественными объединениями, средствами массовой информации и гражданами, подписывает протоколы заседаний и решения, принимаемые конкурсной комиссией.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7B554C">
        <w:rPr>
          <w:rFonts w:ascii="Times New Roman" w:hAnsi="Times New Roman"/>
          <w:sz w:val="28"/>
          <w:szCs w:val="28"/>
        </w:rPr>
        <w:t>Заместитель председателя и секретарь конкурсной комиссии избираются из состава конкурсной комиссии на первом заседании</w:t>
      </w:r>
      <w:r w:rsidRPr="00DC5951">
        <w:rPr>
          <w:rFonts w:ascii="Times New Roman" w:hAnsi="Times New Roman"/>
          <w:sz w:val="28"/>
          <w:szCs w:val="28"/>
        </w:rPr>
        <w:t xml:space="preserve"> конкурсной комиссии большинством голосов от числа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lastRenderedPageBreak/>
        <w:t>Заместитель председателя конкурсной комиссии выполняет обязанности председателя конкурсной комиссии в случае его отсутствия, а также осуществляет по поручению председателя конкурсной комиссии иные обязанности.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181B91">
        <w:rPr>
          <w:rFonts w:ascii="Times New Roman" w:hAnsi="Times New Roman"/>
          <w:sz w:val="28"/>
          <w:szCs w:val="28"/>
        </w:rPr>
        <w:t>Секретар</w:t>
      </w:r>
      <w:r w:rsidRPr="00DC5951">
        <w:rPr>
          <w:rFonts w:ascii="Times New Roman" w:hAnsi="Times New Roman"/>
          <w:sz w:val="28"/>
          <w:szCs w:val="28"/>
        </w:rPr>
        <w:t xml:space="preserve">ь конкурсной комиссии организационно обеспечивает деятельность конкурсной комиссии, ведет делопроизводство, принимает поступающие в конкурсную комиссию материалы, проверяет правильность и полноту их оформления, регистрирует поступающие и исходящие материалы и документы, готовит их для рассмотрения на заседании конкурсной комиссии, в том числе знакомит членов конкурсной комиссии с пакетом документов о кандидатах не </w:t>
      </w:r>
      <w:proofErr w:type="gramStart"/>
      <w:r w:rsidRPr="00DC5951">
        <w:rPr>
          <w:rFonts w:ascii="Times New Roman" w:hAnsi="Times New Roman"/>
          <w:sz w:val="28"/>
          <w:szCs w:val="28"/>
        </w:rPr>
        <w:t>позднее</w:t>
      </w:r>
      <w:proofErr w:type="gramEnd"/>
      <w:r w:rsidRPr="00DC5951">
        <w:rPr>
          <w:rFonts w:ascii="Times New Roman" w:hAnsi="Times New Roman"/>
          <w:sz w:val="28"/>
          <w:szCs w:val="28"/>
        </w:rPr>
        <w:t xml:space="preserve"> чем за три календарных дня до начала заседания конкурсной комиссии, ведет протоколы заседания конкурсной комиссии,  подписывает их.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0F0B2F">
        <w:rPr>
          <w:rFonts w:ascii="Times New Roman" w:hAnsi="Times New Roman"/>
          <w:sz w:val="28"/>
          <w:szCs w:val="28"/>
        </w:rPr>
        <w:t>3.4. На свое первое заседание конкурсная комиссия собирается не позднее десяти календарных дней со дня утверждения её полного состава.</w:t>
      </w:r>
    </w:p>
    <w:p w:rsidR="00CA1D3F" w:rsidRPr="00DC5951" w:rsidRDefault="00CA1D3F" w:rsidP="001717F0">
      <w:pPr>
        <w:pStyle w:val="ConsPlusNormal"/>
        <w:spacing w:line="360" w:lineRule="exact"/>
        <w:ind w:firstLine="709"/>
        <w:jc w:val="both"/>
        <w:rPr>
          <w:rFonts w:ascii="Times New Roman" w:hAnsi="Times New Roman"/>
          <w:sz w:val="28"/>
          <w:szCs w:val="28"/>
        </w:rPr>
      </w:pPr>
      <w:r w:rsidRPr="00DC5951">
        <w:rPr>
          <w:rFonts w:ascii="Times New Roman" w:hAnsi="Times New Roman"/>
          <w:sz w:val="28"/>
          <w:szCs w:val="28"/>
        </w:rPr>
        <w:t xml:space="preserve">В случае введения на территории Пермского края режима повышенной готовности или режима чрезвычайной ситуации первое заседание конкурсной комиссии </w:t>
      </w:r>
      <w:r w:rsidR="000F0B2F">
        <w:rPr>
          <w:rFonts w:ascii="Times New Roman" w:hAnsi="Times New Roman"/>
          <w:sz w:val="28"/>
          <w:szCs w:val="28"/>
        </w:rPr>
        <w:t>может проводиться</w:t>
      </w:r>
      <w:r w:rsidRPr="00DC5951">
        <w:rPr>
          <w:rFonts w:ascii="Times New Roman" w:hAnsi="Times New Roman"/>
          <w:sz w:val="28"/>
          <w:szCs w:val="28"/>
        </w:rPr>
        <w:t xml:space="preserve"> посредством системы видеоконференц-связи. Члены конкурсной комиссии, назначенные </w:t>
      </w:r>
      <w:r w:rsidRPr="00AC05D1">
        <w:rPr>
          <w:rFonts w:ascii="Times New Roman" w:hAnsi="Times New Roman"/>
          <w:sz w:val="28"/>
          <w:szCs w:val="28"/>
        </w:rPr>
        <w:t>Думой</w:t>
      </w:r>
      <w:r w:rsidRPr="00DC5951">
        <w:rPr>
          <w:rFonts w:ascii="Times New Roman" w:hAnsi="Times New Roman"/>
          <w:sz w:val="28"/>
          <w:szCs w:val="28"/>
        </w:rPr>
        <w:t xml:space="preserve">, принимают участие в заседании конкурсной комиссии посредством системы видеоконференц-связи в зале заседания </w:t>
      </w:r>
      <w:r w:rsidRPr="00AC05D1">
        <w:rPr>
          <w:rFonts w:ascii="Times New Roman" w:hAnsi="Times New Roman"/>
          <w:sz w:val="28"/>
          <w:szCs w:val="28"/>
        </w:rPr>
        <w:t xml:space="preserve">Думы </w:t>
      </w:r>
      <w:r w:rsidRPr="00DC5951">
        <w:rPr>
          <w:rFonts w:ascii="Times New Roman" w:hAnsi="Times New Roman"/>
          <w:sz w:val="28"/>
          <w:szCs w:val="28"/>
        </w:rPr>
        <w:t xml:space="preserve">или ином помещении, расположенном в здании администрации </w:t>
      </w:r>
      <w:r w:rsidRPr="00C34D3F">
        <w:rPr>
          <w:rFonts w:ascii="Times New Roman" w:hAnsi="Times New Roman"/>
          <w:sz w:val="28"/>
          <w:szCs w:val="28"/>
        </w:rPr>
        <w:t xml:space="preserve">Соликамского </w:t>
      </w:r>
      <w:r w:rsidR="000F0B2F"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Pr="00DC5951">
        <w:rPr>
          <w:rFonts w:ascii="Times New Roman" w:hAnsi="Times New Roman"/>
          <w:sz w:val="28"/>
          <w:szCs w:val="28"/>
        </w:rPr>
        <w:t>, имеющем техническую возможность проведения видеоконференции. По вопросам, вынесенным на голосование, каждый присутствующий член конкурсной комиссии называет свою фамилию, имя, отчество и вариант голосования</w:t>
      </w:r>
      <w:r>
        <w:rPr>
          <w:rFonts w:ascii="Times New Roman" w:hAnsi="Times New Roman"/>
          <w:sz w:val="28"/>
          <w:szCs w:val="28"/>
        </w:rPr>
        <w:t xml:space="preserve"> «за»,</w:t>
      </w:r>
      <w:r w:rsidRPr="00DC5951">
        <w:rPr>
          <w:rFonts w:ascii="Times New Roman" w:hAnsi="Times New Roman"/>
          <w:sz w:val="28"/>
          <w:szCs w:val="28"/>
        </w:rPr>
        <w:t xml:space="preserve"> «против»</w:t>
      </w:r>
      <w:r>
        <w:rPr>
          <w:rFonts w:ascii="Times New Roman" w:hAnsi="Times New Roman"/>
          <w:sz w:val="28"/>
          <w:szCs w:val="28"/>
        </w:rPr>
        <w:t xml:space="preserve"> или «воздержался»</w:t>
      </w:r>
      <w:r w:rsidRPr="00DC5951">
        <w:rPr>
          <w:rFonts w:ascii="Times New Roman" w:hAnsi="Times New Roman"/>
          <w:sz w:val="28"/>
          <w:szCs w:val="28"/>
        </w:rPr>
        <w:t xml:space="preserve">. </w:t>
      </w:r>
    </w:p>
    <w:p w:rsidR="00CA1D3F" w:rsidRPr="00DC5951" w:rsidRDefault="00CA1D3F" w:rsidP="001717F0">
      <w:pPr>
        <w:pStyle w:val="ConsPlusNormal"/>
        <w:spacing w:line="360" w:lineRule="exact"/>
        <w:ind w:firstLine="709"/>
        <w:jc w:val="both"/>
        <w:rPr>
          <w:rFonts w:ascii="Times New Roman" w:hAnsi="Times New Roman"/>
          <w:sz w:val="28"/>
          <w:szCs w:val="28"/>
        </w:rPr>
      </w:pPr>
      <w:r w:rsidRPr="00DC5951">
        <w:rPr>
          <w:rFonts w:ascii="Times New Roman" w:hAnsi="Times New Roman"/>
          <w:sz w:val="28"/>
          <w:szCs w:val="28"/>
        </w:rPr>
        <w:t xml:space="preserve">3.5. Заседание конкурсной комиссии считается </w:t>
      </w:r>
      <w:r w:rsidRPr="00B53411">
        <w:rPr>
          <w:rFonts w:ascii="Times New Roman" w:hAnsi="Times New Roman"/>
          <w:sz w:val="28"/>
          <w:szCs w:val="28"/>
        </w:rPr>
        <w:t>правомочным, если на нем присутствуют более половины от установленного числа членов конкурсной комиссии.</w:t>
      </w:r>
      <w:r w:rsidRPr="00DC5951">
        <w:rPr>
          <w:rFonts w:ascii="Times New Roman" w:hAnsi="Times New Roman"/>
          <w:sz w:val="28"/>
          <w:szCs w:val="28"/>
        </w:rPr>
        <w:t xml:space="preserve"> Решения конкурсной комиссии принимаются большинством голосов от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равенства голосов решающим является </w:t>
      </w:r>
      <w:r w:rsidRPr="00C9378B">
        <w:rPr>
          <w:rFonts w:ascii="Times New Roman" w:hAnsi="Times New Roman"/>
          <w:sz w:val="28"/>
          <w:szCs w:val="28"/>
        </w:rPr>
        <w:t>голос председателя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Члены конкурсной комиссии участвуют в ее заседаниях лично и не вправе передавать свои полномочия другому лицу.</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случае необходимости</w:t>
      </w:r>
      <w:r>
        <w:rPr>
          <w:rFonts w:ascii="Times New Roman" w:hAnsi="Times New Roman"/>
          <w:sz w:val="28"/>
          <w:szCs w:val="28"/>
        </w:rPr>
        <w:t>,</w:t>
      </w:r>
      <w:r w:rsidRPr="00DC5951">
        <w:rPr>
          <w:rFonts w:ascii="Times New Roman" w:hAnsi="Times New Roman"/>
          <w:sz w:val="28"/>
          <w:szCs w:val="28"/>
        </w:rPr>
        <w:t xml:space="preserve"> по решению конкурсной комиссии</w:t>
      </w:r>
      <w:r>
        <w:rPr>
          <w:rFonts w:ascii="Times New Roman" w:hAnsi="Times New Roman"/>
          <w:sz w:val="28"/>
          <w:szCs w:val="28"/>
        </w:rPr>
        <w:t>,</w:t>
      </w:r>
      <w:r w:rsidRPr="00DC5951">
        <w:rPr>
          <w:rFonts w:ascii="Times New Roman" w:hAnsi="Times New Roman"/>
          <w:sz w:val="28"/>
          <w:szCs w:val="28"/>
        </w:rPr>
        <w:t xml:space="preserve"> к работе конкурсной комиссии для консультаций могут привлекаться специалисты органов местного самоуправления, органов государственной власти, государственных органов по правовым, кадровым и иным вопросам.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3.6. Техническое обеспечение деятельности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осуществляется аппаратом </w:t>
      </w:r>
      <w:r w:rsidRPr="00B942BC">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3.7. На заседаниях конкурсной комиссии </w:t>
      </w:r>
      <w:r w:rsidRPr="00567FD8">
        <w:rPr>
          <w:rFonts w:ascii="Times New Roman" w:hAnsi="Times New Roman"/>
          <w:sz w:val="28"/>
          <w:szCs w:val="28"/>
        </w:rPr>
        <w:t>могут присутствовать депутаты Думы, не являющиеся членами конкурсной комиссии</w:t>
      </w:r>
      <w:r w:rsidRPr="00DC5951">
        <w:rPr>
          <w:rFonts w:ascii="Times New Roman" w:hAnsi="Times New Roman"/>
          <w:sz w:val="28"/>
          <w:szCs w:val="28"/>
        </w:rPr>
        <w:t>, за исключением случаев, предусмотренных пунктами 4.4 и 5.4 настоящего Положения.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3.8. Лица, получившие доступ к информации о деятельности </w:t>
      </w:r>
      <w:r>
        <w:rPr>
          <w:rFonts w:ascii="Times New Roman" w:hAnsi="Times New Roman"/>
          <w:sz w:val="28"/>
          <w:szCs w:val="28"/>
        </w:rPr>
        <w:t xml:space="preserve">конкурсной </w:t>
      </w:r>
      <w:r w:rsidRPr="00DC5951">
        <w:rPr>
          <w:rFonts w:ascii="Times New Roman" w:hAnsi="Times New Roman"/>
          <w:sz w:val="28"/>
          <w:szCs w:val="28"/>
        </w:rPr>
        <w:lastRenderedPageBreak/>
        <w:t>комиссии, вправе использовать данную информацию исключительно в соответствии с действующим законодательством и настоящим Положением.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5" w:name="Par95"/>
      <w:bookmarkEnd w:id="5"/>
      <w:r>
        <w:rPr>
          <w:rFonts w:ascii="Times New Roman" w:hAnsi="Times New Roman"/>
          <w:sz w:val="28"/>
          <w:szCs w:val="28"/>
          <w:lang w:val="en-US"/>
        </w:rPr>
        <w:t>IV</w:t>
      </w:r>
      <w:r w:rsidRPr="00DC5951">
        <w:rPr>
          <w:rFonts w:ascii="Times New Roman" w:hAnsi="Times New Roman"/>
          <w:sz w:val="28"/>
          <w:szCs w:val="28"/>
        </w:rPr>
        <w:t>. Подготовка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4.1. О проведении конкурса по отбору кандидатур на должность </w:t>
      </w:r>
      <w:r w:rsidRPr="00B942BC">
        <w:rPr>
          <w:rFonts w:ascii="Times New Roman" w:hAnsi="Times New Roman"/>
          <w:bCs/>
          <w:sz w:val="28"/>
          <w:szCs w:val="28"/>
        </w:rPr>
        <w:t>главы</w:t>
      </w:r>
      <w:r w:rsidRPr="00350670">
        <w:rPr>
          <w:rFonts w:ascii="Times New Roman" w:hAnsi="Times New Roman"/>
          <w:bCs/>
          <w:sz w:val="28"/>
          <w:szCs w:val="28"/>
          <w:highlight w:val="yellow"/>
        </w:rPr>
        <w:t xml:space="preserve"> </w:t>
      </w:r>
      <w:r w:rsidRPr="00DC5951">
        <w:rPr>
          <w:rFonts w:ascii="Times New Roman" w:hAnsi="Times New Roman"/>
          <w:sz w:val="28"/>
          <w:szCs w:val="28"/>
        </w:rPr>
        <w:t>принимается решение, которым утверждаются: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сроки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текст объявления о проведении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срок опубликования объявления о проведении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члены конкурсной комиссии, назначаемые </w:t>
      </w:r>
      <w:r w:rsidRPr="00AC05D1">
        <w:rPr>
          <w:rFonts w:ascii="Times New Roman" w:hAnsi="Times New Roman"/>
          <w:sz w:val="28"/>
          <w:szCs w:val="28"/>
        </w:rPr>
        <w:t>Думой</w:t>
      </w:r>
      <w:r w:rsidRPr="00DC5951">
        <w:rPr>
          <w:rFonts w:ascii="Times New Roman" w:hAnsi="Times New Roman"/>
          <w:sz w:val="28"/>
          <w:szCs w:val="28"/>
        </w:rPr>
        <w:t>.</w:t>
      </w:r>
    </w:p>
    <w:p w:rsidR="00CA1D3F" w:rsidRPr="0010235C"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5C0E18">
        <w:rPr>
          <w:rFonts w:ascii="Times New Roman" w:hAnsi="Times New Roman"/>
          <w:sz w:val="28"/>
          <w:szCs w:val="28"/>
        </w:rPr>
        <w:t xml:space="preserve">4.2. Объявление о проведении конкурса и формы необходимых бланков публикуется не </w:t>
      </w:r>
      <w:proofErr w:type="gramStart"/>
      <w:r w:rsidRPr="005C0E18">
        <w:rPr>
          <w:rFonts w:ascii="Times New Roman" w:hAnsi="Times New Roman"/>
          <w:sz w:val="28"/>
          <w:szCs w:val="28"/>
        </w:rPr>
        <w:t>позднее</w:t>
      </w:r>
      <w:proofErr w:type="gramEnd"/>
      <w:r w:rsidRPr="005C0E18">
        <w:rPr>
          <w:rFonts w:ascii="Times New Roman" w:hAnsi="Times New Roman"/>
          <w:sz w:val="28"/>
          <w:szCs w:val="28"/>
        </w:rPr>
        <w:t xml:space="preserve"> чем за двадцать календарных дней до дня проведения конкурса в газете «Соликамский рабочий», а также размещаются в информационно-телекоммуникационной сети «Интернет» на официальных </w:t>
      </w:r>
      <w:r w:rsidRPr="00C34D3F">
        <w:rPr>
          <w:rFonts w:ascii="Times New Roman" w:hAnsi="Times New Roman"/>
          <w:sz w:val="28"/>
          <w:szCs w:val="28"/>
        </w:rPr>
        <w:t xml:space="preserve">сайтах Думы Соликамского </w:t>
      </w:r>
      <w:r w:rsidR="005C0E18" w:rsidRPr="00C34D3F">
        <w:rPr>
          <w:rFonts w:ascii="Times New Roman" w:hAnsi="Times New Roman"/>
          <w:sz w:val="28"/>
          <w:szCs w:val="28"/>
        </w:rPr>
        <w:t xml:space="preserve">муниципального </w:t>
      </w:r>
      <w:r w:rsidRPr="00C34D3F">
        <w:rPr>
          <w:rFonts w:ascii="Times New Roman" w:hAnsi="Times New Roman"/>
          <w:sz w:val="28"/>
          <w:szCs w:val="28"/>
        </w:rPr>
        <w:t xml:space="preserve">округа и администрации Соликамского </w:t>
      </w:r>
      <w:r w:rsidR="005C0E18"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объявлении указываются: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условия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сведения о дате, времени и месте проведения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место, срок представления и состав документов, необходимых для участия в конкурсе;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место ознакомления кандидатов с нормативными правовыми актами, регламентирующими порядок проведения конкурса и получения бланков документов.</w:t>
      </w:r>
    </w:p>
    <w:p w:rsidR="00CA1D3F" w:rsidRPr="00DC5951" w:rsidRDefault="00CA1D3F" w:rsidP="001717F0">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4.3. Для участия в конкурсе кандидат </w:t>
      </w:r>
      <w:r>
        <w:rPr>
          <w:rFonts w:ascii="Times New Roman" w:hAnsi="Times New Roman"/>
          <w:sz w:val="28"/>
          <w:szCs w:val="28"/>
        </w:rPr>
        <w:t>лично либо через своего</w:t>
      </w:r>
      <w:r w:rsidRPr="00DC5951">
        <w:rPr>
          <w:rFonts w:ascii="Times New Roman" w:hAnsi="Times New Roman"/>
          <w:sz w:val="28"/>
          <w:szCs w:val="28"/>
        </w:rPr>
        <w:t xml:space="preserve"> представителя по нотариально удостоверенной доверенности представляет следующие документы:</w:t>
      </w:r>
    </w:p>
    <w:p w:rsidR="00CA1D3F" w:rsidRPr="00F641F3" w:rsidRDefault="00CA1D3F" w:rsidP="001717F0">
      <w:pPr>
        <w:widowControl w:val="0"/>
        <w:autoSpaceDE w:val="0"/>
        <w:autoSpaceDN w:val="0"/>
        <w:adjustRightInd w:val="0"/>
        <w:spacing w:after="0" w:line="240" w:lineRule="auto"/>
        <w:ind w:firstLine="709"/>
        <w:jc w:val="both"/>
        <w:rPr>
          <w:sz w:val="16"/>
          <w:szCs w:val="16"/>
        </w:rPr>
      </w:pPr>
      <w:r>
        <w:rPr>
          <w:rFonts w:ascii="Times New Roman" w:hAnsi="Times New Roman"/>
          <w:sz w:val="28"/>
          <w:szCs w:val="28"/>
        </w:rPr>
        <w:t>а</w:t>
      </w:r>
      <w:r w:rsidRPr="00F01F83">
        <w:rPr>
          <w:rFonts w:ascii="Times New Roman" w:hAnsi="Times New Roman"/>
          <w:sz w:val="28"/>
          <w:szCs w:val="28"/>
        </w:rPr>
        <w:t xml:space="preserve">) личное заявление на участие в конкурсе </w:t>
      </w:r>
      <w:r>
        <w:rPr>
          <w:rFonts w:ascii="Times New Roman" w:hAnsi="Times New Roman"/>
          <w:sz w:val="28"/>
          <w:szCs w:val="28"/>
        </w:rPr>
        <w:t>и</w:t>
      </w:r>
      <w:r>
        <w:rPr>
          <w:rStyle w:val="a6"/>
        </w:rPr>
        <w:t xml:space="preserve"> </w:t>
      </w:r>
      <w:r>
        <w:rPr>
          <w:rFonts w:ascii="Times New Roman" w:hAnsi="Times New Roman"/>
          <w:sz w:val="28"/>
          <w:szCs w:val="28"/>
        </w:rPr>
        <w:t>с</w:t>
      </w:r>
      <w:r w:rsidRPr="00F641F3">
        <w:rPr>
          <w:rFonts w:ascii="Times New Roman" w:hAnsi="Times New Roman"/>
          <w:sz w:val="28"/>
          <w:szCs w:val="28"/>
        </w:rPr>
        <w:t>огласие</w:t>
      </w:r>
      <w:r>
        <w:rPr>
          <w:sz w:val="16"/>
          <w:szCs w:val="16"/>
        </w:rPr>
        <w:t xml:space="preserve"> </w:t>
      </w:r>
      <w:r w:rsidRPr="00F641F3">
        <w:rPr>
          <w:rFonts w:ascii="Times New Roman" w:hAnsi="Times New Roman"/>
          <w:sz w:val="28"/>
          <w:szCs w:val="28"/>
        </w:rPr>
        <w:t>на обработку персональных данных</w:t>
      </w:r>
      <w:r>
        <w:rPr>
          <w:sz w:val="16"/>
          <w:szCs w:val="16"/>
        </w:rPr>
        <w:t xml:space="preserve"> </w:t>
      </w:r>
      <w:r w:rsidRPr="00F641F3">
        <w:rPr>
          <w:rFonts w:ascii="Times New Roman" w:hAnsi="Times New Roman"/>
          <w:sz w:val="28"/>
          <w:szCs w:val="28"/>
        </w:rPr>
        <w:t>кандидата</w:t>
      </w:r>
      <w:r>
        <w:rPr>
          <w:rFonts w:ascii="Times New Roman" w:hAnsi="Times New Roman"/>
          <w:sz w:val="28"/>
          <w:szCs w:val="28"/>
        </w:rPr>
        <w:t xml:space="preserve"> (приложение 1 и 2)</w:t>
      </w:r>
      <w:r w:rsidRPr="00F01F83">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860EF1">
        <w:rPr>
          <w:rFonts w:ascii="Times New Roman" w:hAnsi="Times New Roman"/>
          <w:sz w:val="28"/>
          <w:szCs w:val="28"/>
        </w:rPr>
        <w:t xml:space="preserve">б) заполненную анкету по форме, утвержденной </w:t>
      </w:r>
      <w:r w:rsidR="00053756" w:rsidRPr="00860EF1">
        <w:rPr>
          <w:rFonts w:ascii="Times New Roman" w:hAnsi="Times New Roman"/>
          <w:sz w:val="28"/>
          <w:szCs w:val="28"/>
        </w:rPr>
        <w:t>Указом Президента РФ от 10 октября 2024 г. № 870</w:t>
      </w:r>
      <w:r w:rsidRPr="00860EF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6" w:name="Par113"/>
      <w:bookmarkEnd w:id="6"/>
      <w:r>
        <w:rPr>
          <w:rFonts w:ascii="Times New Roman" w:hAnsi="Times New Roman"/>
          <w:sz w:val="28"/>
          <w:szCs w:val="28"/>
        </w:rPr>
        <w:t>в</w:t>
      </w:r>
      <w:r w:rsidRPr="00DC5951">
        <w:rPr>
          <w:rFonts w:ascii="Times New Roman" w:hAnsi="Times New Roman"/>
          <w:sz w:val="28"/>
          <w:szCs w:val="28"/>
        </w:rPr>
        <w:t>) паспорт или иной документ, удостоверяющий личность гражданина Российской Федерации;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трудовую книжку (либо копию трудовой книжки, заверенную в установленном действующим законодательством порядке, либо иной документ, подтверждающий стаж работы);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д</w:t>
      </w:r>
      <w:r w:rsidRPr="00DC5951">
        <w:rPr>
          <w:rFonts w:ascii="Times New Roman" w:hAnsi="Times New Roman"/>
          <w:sz w:val="28"/>
          <w:szCs w:val="28"/>
        </w:rPr>
        <w:t>) документы об образовании;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7" w:name="Par119"/>
      <w:bookmarkEnd w:id="7"/>
      <w:r>
        <w:rPr>
          <w:rFonts w:ascii="Times New Roman" w:hAnsi="Times New Roman"/>
          <w:sz w:val="28"/>
          <w:szCs w:val="28"/>
        </w:rPr>
        <w:t>е</w:t>
      </w:r>
      <w:r w:rsidRPr="00DC5951">
        <w:rPr>
          <w:rFonts w:ascii="Times New Roman" w:hAnsi="Times New Roman"/>
          <w:sz w:val="28"/>
          <w:szCs w:val="28"/>
        </w:rPr>
        <w:t>) документы воинского учета - для граждан, пребывающих в запасе, и лиц, подлежащих призыву на военную службу;</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ж</w:t>
      </w:r>
      <w:r w:rsidRPr="00DC5951">
        <w:rPr>
          <w:rFonts w:ascii="Times New Roman" w:hAnsi="Times New Roman"/>
          <w:sz w:val="28"/>
          <w:szCs w:val="28"/>
        </w:rPr>
        <w:t>) справку о наличии (отсутствии) судимости и (или) факта уголовного преследования либо о прекращении уголовного преследования по реабилитирующим основаниям.</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инициативе кандидата могут быть представлены документы о дополнительном профессиональном образовании, повышении квалификации, </w:t>
      </w:r>
      <w:r w:rsidRPr="00DC5951">
        <w:rPr>
          <w:rFonts w:ascii="Times New Roman" w:hAnsi="Times New Roman"/>
          <w:sz w:val="28"/>
          <w:szCs w:val="28"/>
        </w:rPr>
        <w:lastRenderedPageBreak/>
        <w:t>переподготовке, о присвоении ученой степени, ученого звания, характеристики, рекомендации и др.</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С документов, указанных в </w:t>
      </w:r>
      <w:r w:rsidRPr="002B385F">
        <w:rPr>
          <w:rFonts w:ascii="Times New Roman" w:hAnsi="Times New Roman"/>
          <w:sz w:val="28"/>
          <w:szCs w:val="28"/>
        </w:rPr>
        <w:t xml:space="preserve">подпунктах «в» - </w:t>
      </w:r>
      <w:r>
        <w:rPr>
          <w:rFonts w:ascii="Times New Roman" w:hAnsi="Times New Roman"/>
          <w:sz w:val="28"/>
          <w:szCs w:val="28"/>
        </w:rPr>
        <w:t>«е»</w:t>
      </w:r>
      <w:r w:rsidRPr="00DC5951">
        <w:rPr>
          <w:rFonts w:ascii="Times New Roman" w:hAnsi="Times New Roman"/>
          <w:sz w:val="28"/>
          <w:szCs w:val="28"/>
        </w:rPr>
        <w:t xml:space="preserve"> настоящего пункта Положения, </w:t>
      </w:r>
      <w:r>
        <w:rPr>
          <w:rFonts w:ascii="Times New Roman" w:hAnsi="Times New Roman"/>
          <w:sz w:val="28"/>
          <w:szCs w:val="28"/>
        </w:rPr>
        <w:t xml:space="preserve">а </w:t>
      </w:r>
      <w:r w:rsidRPr="00DC5951">
        <w:rPr>
          <w:rFonts w:ascii="Times New Roman" w:hAnsi="Times New Roman"/>
          <w:sz w:val="28"/>
          <w:szCs w:val="28"/>
        </w:rPr>
        <w:t xml:space="preserve">в случае представления документов в конкурсную комиссию представителем кандидата, также с нотариально удостоверенной доверенности, изготавливаются копии, которые заверяются секретарем конкурсной комиссии, после чего </w:t>
      </w:r>
      <w:r>
        <w:rPr>
          <w:rFonts w:ascii="Times New Roman" w:hAnsi="Times New Roman"/>
          <w:sz w:val="28"/>
          <w:szCs w:val="28"/>
        </w:rPr>
        <w:t>оригиналы указанных документов</w:t>
      </w:r>
      <w:r w:rsidRPr="00DC5951">
        <w:rPr>
          <w:rFonts w:ascii="Times New Roman" w:hAnsi="Times New Roman"/>
          <w:sz w:val="28"/>
          <w:szCs w:val="28"/>
        </w:rPr>
        <w:t xml:space="preserve"> возвращаются кандидату либо его представителю.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5F012E">
        <w:rPr>
          <w:rFonts w:ascii="Times New Roman" w:hAnsi="Times New Roman"/>
          <w:sz w:val="28"/>
          <w:szCs w:val="28"/>
        </w:rPr>
        <w:t>Секретарь конкурсной комиссии при приеме документов проверяет правильность оформления представленных документов, в случае выявления ошибок в доку</w:t>
      </w:r>
      <w:r>
        <w:rPr>
          <w:rFonts w:ascii="Times New Roman" w:hAnsi="Times New Roman"/>
          <w:sz w:val="28"/>
          <w:szCs w:val="28"/>
        </w:rPr>
        <w:t>ментах, указанных в подпунктах «а»</w:t>
      </w:r>
      <w:r w:rsidRPr="005F012E">
        <w:rPr>
          <w:rFonts w:ascii="Times New Roman" w:hAnsi="Times New Roman"/>
          <w:sz w:val="28"/>
          <w:szCs w:val="28"/>
        </w:rPr>
        <w:t xml:space="preserve">, </w:t>
      </w:r>
      <w:r>
        <w:rPr>
          <w:rFonts w:ascii="Times New Roman" w:hAnsi="Times New Roman"/>
          <w:sz w:val="28"/>
          <w:szCs w:val="28"/>
        </w:rPr>
        <w:t>«б»</w:t>
      </w:r>
      <w:r w:rsidRPr="005F012E">
        <w:rPr>
          <w:rFonts w:ascii="Times New Roman" w:hAnsi="Times New Roman"/>
          <w:sz w:val="28"/>
          <w:szCs w:val="28"/>
        </w:rPr>
        <w:t xml:space="preserve">, </w:t>
      </w:r>
      <w:r>
        <w:rPr>
          <w:rFonts w:ascii="Times New Roman" w:hAnsi="Times New Roman"/>
          <w:sz w:val="28"/>
          <w:szCs w:val="28"/>
        </w:rPr>
        <w:t>«г»</w:t>
      </w:r>
      <w:r w:rsidRPr="005F012E">
        <w:rPr>
          <w:rFonts w:ascii="Times New Roman" w:hAnsi="Times New Roman"/>
          <w:sz w:val="28"/>
          <w:szCs w:val="28"/>
        </w:rPr>
        <w:t xml:space="preserve"> настоящего пункта Положения, сообщает об этом кандидату либо его представителю с целью устранить выявленные недочеты.</w:t>
      </w:r>
      <w:r w:rsidRPr="00DC5951">
        <w:rPr>
          <w:rFonts w:ascii="Times New Roman" w:hAnsi="Times New Roman"/>
          <w:sz w:val="28"/>
          <w:szCs w:val="28"/>
        </w:rPr>
        <w:t xml:space="preserve">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До окончания </w:t>
      </w:r>
      <w:r w:rsidRPr="00F149B0">
        <w:rPr>
          <w:rFonts w:ascii="Times New Roman" w:hAnsi="Times New Roman"/>
          <w:sz w:val="28"/>
          <w:szCs w:val="28"/>
        </w:rPr>
        <w:t>срока предоставления</w:t>
      </w:r>
      <w:r w:rsidRPr="00DC5951">
        <w:rPr>
          <w:rFonts w:ascii="Times New Roman" w:hAnsi="Times New Roman"/>
          <w:sz w:val="28"/>
          <w:szCs w:val="28"/>
        </w:rPr>
        <w:t xml:space="preserve"> документов для участия в конкурсе кандидат имеет право </w:t>
      </w:r>
      <w:r>
        <w:rPr>
          <w:rFonts w:ascii="Times New Roman" w:hAnsi="Times New Roman"/>
          <w:sz w:val="28"/>
          <w:szCs w:val="28"/>
        </w:rPr>
        <w:t xml:space="preserve">вносить </w:t>
      </w:r>
      <w:r w:rsidRPr="00DC5951">
        <w:rPr>
          <w:rFonts w:ascii="Times New Roman" w:hAnsi="Times New Roman"/>
          <w:sz w:val="28"/>
          <w:szCs w:val="28"/>
        </w:rPr>
        <w:t>уточн</w:t>
      </w:r>
      <w:r>
        <w:rPr>
          <w:rFonts w:ascii="Times New Roman" w:hAnsi="Times New Roman"/>
          <w:sz w:val="28"/>
          <w:szCs w:val="28"/>
        </w:rPr>
        <w:t>ения</w:t>
      </w:r>
      <w:r w:rsidRPr="00DC5951">
        <w:rPr>
          <w:rFonts w:ascii="Times New Roman" w:hAnsi="Times New Roman"/>
          <w:sz w:val="28"/>
          <w:szCs w:val="28"/>
        </w:rPr>
        <w:t xml:space="preserve"> и дополн</w:t>
      </w:r>
      <w:r>
        <w:rPr>
          <w:rFonts w:ascii="Times New Roman" w:hAnsi="Times New Roman"/>
          <w:sz w:val="28"/>
          <w:szCs w:val="28"/>
        </w:rPr>
        <w:t>ения</w:t>
      </w:r>
      <w:r w:rsidRPr="00DC5951">
        <w:rPr>
          <w:rFonts w:ascii="Times New Roman" w:hAnsi="Times New Roman"/>
          <w:sz w:val="28"/>
          <w:szCs w:val="28"/>
        </w:rPr>
        <w:t xml:space="preserve"> </w:t>
      </w:r>
      <w:r>
        <w:rPr>
          <w:rFonts w:ascii="Times New Roman" w:hAnsi="Times New Roman"/>
          <w:sz w:val="28"/>
          <w:szCs w:val="28"/>
        </w:rPr>
        <w:t>в</w:t>
      </w:r>
      <w:r w:rsidRPr="00DC5951">
        <w:rPr>
          <w:rFonts w:ascii="Times New Roman" w:hAnsi="Times New Roman"/>
          <w:sz w:val="28"/>
          <w:szCs w:val="28"/>
        </w:rPr>
        <w:t xml:space="preserve"> сведения, содержащиеся в представленных документах. </w:t>
      </w:r>
    </w:p>
    <w:p w:rsidR="00CA1D3F" w:rsidRDefault="00CA1D3F" w:rsidP="001717F0">
      <w:pPr>
        <w:autoSpaceDE w:val="0"/>
        <w:autoSpaceDN w:val="0"/>
        <w:adjustRightInd w:val="0"/>
        <w:spacing w:after="0" w:line="240" w:lineRule="auto"/>
        <w:ind w:firstLine="709"/>
        <w:jc w:val="both"/>
        <w:rPr>
          <w:rFonts w:ascii="Times New Roman" w:hAnsi="Times New Roman"/>
          <w:sz w:val="28"/>
          <w:szCs w:val="28"/>
        </w:rPr>
      </w:pPr>
      <w:r w:rsidRPr="002B074E">
        <w:rPr>
          <w:rFonts w:ascii="Times New Roman" w:hAnsi="Times New Roman"/>
          <w:sz w:val="28"/>
          <w:szCs w:val="28"/>
        </w:rPr>
        <w:t>Конкурсная комиссия наделяется полномочиями по проведению проверочных мероприятий в отношении представленных документов, имеющих исправления, не позволяющие однозначно истолковать содержание документов.</w:t>
      </w:r>
      <w:r>
        <w:rPr>
          <w:rFonts w:ascii="Times New Roman" w:hAnsi="Times New Roman"/>
          <w:sz w:val="28"/>
          <w:szCs w:val="28"/>
        </w:rPr>
        <w:t xml:space="preserve"> </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4.4.  На основании представленных кандидатом документов конкурсная комиссия принимает решение о допуске кандидата к участию в конкурсе и его регистрации или отказе в допуске кандидата к участию в конкурсе, фиксируемое в протоколе.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4.5. Основанием для отказа в допуске кандидата к участию в конкурсе является:</w:t>
      </w:r>
    </w:p>
    <w:p w:rsidR="00CA1D3F" w:rsidRPr="00DC5951" w:rsidRDefault="00CA1D3F" w:rsidP="001717F0">
      <w:pPr>
        <w:pStyle w:val="ConsPlusNormal"/>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несвоевременное или неполное представление необходимых для участия в конкурсе документов, указанных в подпунктах </w:t>
      </w:r>
      <w:r>
        <w:rPr>
          <w:rFonts w:ascii="Times New Roman" w:hAnsi="Times New Roman"/>
          <w:sz w:val="28"/>
          <w:szCs w:val="28"/>
        </w:rPr>
        <w:t>«а»</w:t>
      </w:r>
      <w:r w:rsidRPr="00DC5951">
        <w:rPr>
          <w:rFonts w:ascii="Times New Roman" w:hAnsi="Times New Roman"/>
          <w:sz w:val="28"/>
          <w:szCs w:val="28"/>
        </w:rPr>
        <w:t xml:space="preserve"> – </w:t>
      </w:r>
      <w:r>
        <w:rPr>
          <w:rFonts w:ascii="Times New Roman" w:hAnsi="Times New Roman"/>
          <w:sz w:val="28"/>
          <w:szCs w:val="28"/>
        </w:rPr>
        <w:t>«ж»</w:t>
      </w:r>
      <w:r w:rsidRPr="00DC5951">
        <w:rPr>
          <w:rFonts w:ascii="Times New Roman" w:hAnsi="Times New Roman"/>
          <w:sz w:val="28"/>
          <w:szCs w:val="28"/>
        </w:rPr>
        <w:t xml:space="preserve"> пункта 4.3 настоящего Положения;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б) </w:t>
      </w:r>
      <w:r w:rsidRPr="00B51266">
        <w:rPr>
          <w:rFonts w:ascii="Times New Roman" w:hAnsi="Times New Roman"/>
          <w:sz w:val="28"/>
          <w:szCs w:val="28"/>
        </w:rPr>
        <w:t>предоставление документов, содержащих недостоверные сведения;</w:t>
      </w:r>
      <w:r w:rsidRPr="00DC5951">
        <w:rPr>
          <w:rFonts w:ascii="Times New Roman" w:hAnsi="Times New Roman"/>
          <w:sz w:val="28"/>
          <w:szCs w:val="28"/>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несоответствие кандидата требованиям, предусмотренным разделом </w:t>
      </w:r>
      <w:r>
        <w:rPr>
          <w:rFonts w:ascii="Times New Roman" w:hAnsi="Times New Roman"/>
          <w:sz w:val="28"/>
          <w:szCs w:val="28"/>
          <w:lang w:val="en-US"/>
        </w:rPr>
        <w:t>II</w:t>
      </w:r>
      <w:r w:rsidRPr="00DC5951">
        <w:rPr>
          <w:rFonts w:ascii="Times New Roman" w:hAnsi="Times New Roman"/>
          <w:sz w:val="28"/>
          <w:szCs w:val="28"/>
        </w:rPr>
        <w:t xml:space="preserve"> настоящего Положения.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4.6. Информация о допуске или об отказе в допуске кандидата к участию в конкурсе сообщается кандидату в письменной форме секретарем конкурсной комиссии не позднее трех рабочих дней после дня принятия конкурсной комиссией указанного решения.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В протоколе конкурсной комиссии и информации, направляемой кандидатам, об отказе в допуске кандидата к конкурсу, обязательно указываются причины отказа.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4.7. Конкурс по отбору кандидатур на должность главы проводится при условии допуска к нему не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8" w:name="Par152"/>
      <w:bookmarkEnd w:id="8"/>
      <w:r>
        <w:rPr>
          <w:rFonts w:ascii="Times New Roman" w:hAnsi="Times New Roman"/>
          <w:sz w:val="28"/>
          <w:szCs w:val="28"/>
          <w:lang w:val="en-US"/>
        </w:rPr>
        <w:t>V</w:t>
      </w:r>
      <w:r w:rsidRPr="00DC5951">
        <w:rPr>
          <w:rFonts w:ascii="Times New Roman" w:hAnsi="Times New Roman"/>
          <w:sz w:val="28"/>
          <w:szCs w:val="28"/>
        </w:rPr>
        <w:t>. Проведение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 Для оценки профессиональных качеств кандидата на должность </w:t>
      </w:r>
      <w:r w:rsidRPr="002B385F">
        <w:rPr>
          <w:rFonts w:ascii="Times New Roman" w:hAnsi="Times New Roman"/>
          <w:bCs/>
          <w:sz w:val="28"/>
          <w:szCs w:val="28"/>
        </w:rPr>
        <w:lastRenderedPageBreak/>
        <w:t>главы</w:t>
      </w:r>
      <w:r>
        <w:rPr>
          <w:rFonts w:ascii="Times New Roman" w:hAnsi="Times New Roman"/>
          <w:bCs/>
          <w:sz w:val="28"/>
          <w:szCs w:val="28"/>
        </w:rPr>
        <w:t xml:space="preserve"> </w:t>
      </w:r>
      <w:r w:rsidRPr="00DC5951">
        <w:rPr>
          <w:rFonts w:ascii="Times New Roman" w:hAnsi="Times New Roman"/>
          <w:sz w:val="28"/>
          <w:szCs w:val="28"/>
        </w:rPr>
        <w:t xml:space="preserve">проводится конкурс.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Конкурс проводится конкурсной комиссией в форме конкурса-испытания. Конкурс проводится при личном участии кандидата в форме изложения программы развития </w:t>
      </w:r>
      <w:r w:rsidRPr="00C34D3F">
        <w:rPr>
          <w:rFonts w:ascii="Times New Roman" w:hAnsi="Times New Roman"/>
          <w:sz w:val="28"/>
          <w:szCs w:val="28"/>
        </w:rPr>
        <w:t xml:space="preserve">Соликамского </w:t>
      </w:r>
      <w:r w:rsidR="003209E1"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Pr="00DC5951">
        <w:rPr>
          <w:rFonts w:ascii="Times New Roman" w:hAnsi="Times New Roman"/>
          <w:sz w:val="28"/>
          <w:szCs w:val="28"/>
        </w:rPr>
        <w:t xml:space="preserve"> (далее - Программа), а также индивидуального собеседования.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5.2. Критериями оценки кандидата на должность главы является определяемое на основе Программы кандидата видение перспектив развития муниципального образования, понимание проблем хозяйства и путей их решения, а также личные профессиональные качества кандидата: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наличие высшего образования;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наличие стажа муниципальной службы (государственной службы) или стажа работы по специальности (в том числе наличие стажа работы на руководящей должности);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знание Конституции Российской Федерации, федеральных конституционных законов, федеральных законов, иных нормативных правовых актов Российской Федерации, Устава Пермского края, законов и иных нормативных правовых актов Пермского края, </w:t>
      </w:r>
      <w:r w:rsidRPr="00C34D3F">
        <w:rPr>
          <w:rFonts w:ascii="Times New Roman" w:hAnsi="Times New Roman"/>
          <w:sz w:val="28"/>
          <w:szCs w:val="28"/>
        </w:rPr>
        <w:t xml:space="preserve">Устава Соликамского </w:t>
      </w:r>
      <w:r w:rsidR="007904B8"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r w:rsidR="007904B8" w:rsidRPr="00C34D3F">
        <w:rPr>
          <w:rFonts w:ascii="Times New Roman" w:hAnsi="Times New Roman"/>
          <w:sz w:val="28"/>
          <w:szCs w:val="28"/>
        </w:rPr>
        <w:t xml:space="preserve"> Пермского края</w:t>
      </w:r>
      <w:r w:rsidRPr="00DC5951">
        <w:rPr>
          <w:rFonts w:ascii="Times New Roman" w:hAnsi="Times New Roman"/>
          <w:sz w:val="28"/>
          <w:szCs w:val="28"/>
        </w:rPr>
        <w:t xml:space="preserve"> и иных муниципальных правовых актов;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навыки работы с персональным компьютером и другой организационной техникой.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Предпочтительными для кандидата на должность главы является: наличие высшего образования, наличие стажа муниципальной службы (государственной службы) не менее четырех лет или стажа работы по специальности не менее пяти лет (в том числе наличие стажа работы на руководящей должности не менее трех лет).</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Под руководящей должностью понимается должность руководителя, заместителя руководителя органа государственной власти или государственного органа, органа местного самоуправления или муниципального органа, организации, а также должность руководителя (заместителя) их структурного подразделения</w:t>
      </w:r>
      <w:r>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5.3. Конкурс проводится на заседании конкурсной комиссии. Изложение кандидатом тезисов Программы не может превышать 15 минут. После заслушивания кандидата с ним проводится индивидуальное собеседование.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5.4. Конкурсная комиссия в отсутствие кандидатов и иных лиц принимает открытым голосованием решение о представлении двух зарегистрированных конкурсной комиссией кандидатов, из числа заслушанных, получивших по результатам голосования большинство голосов от присутствующих на заседании членов конкурсной комиссии, на рассмотрение </w:t>
      </w:r>
      <w:r w:rsidRPr="00A6598F">
        <w:rPr>
          <w:rFonts w:ascii="Times New Roman" w:hAnsi="Times New Roman"/>
          <w:sz w:val="28"/>
          <w:szCs w:val="28"/>
        </w:rPr>
        <w:t>Думы</w:t>
      </w:r>
      <w:r w:rsidRPr="00DC5951">
        <w:rPr>
          <w:rFonts w:ascii="Times New Roman" w:hAnsi="Times New Roman"/>
          <w:sz w:val="28"/>
          <w:szCs w:val="28"/>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Члены конкурсной комиссии могут голосовать только «за» и «против», вариант голосования «воздержался» не применяется. Решение фиксируется в протоколе.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В случае если один кандидат набрал абсолютное большинство голосов, а два и более кандидата набрали равное количество голосов от большинства присутствующих, то по кандидатам, набравшим равное количество голосов </w:t>
      </w:r>
      <w:r w:rsidRPr="00DC5951">
        <w:rPr>
          <w:rFonts w:ascii="Times New Roman" w:hAnsi="Times New Roman"/>
          <w:sz w:val="28"/>
          <w:szCs w:val="28"/>
        </w:rPr>
        <w:lastRenderedPageBreak/>
        <w:t>проводится рейтинговое голосование.</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Рейтинговое голосование представляет собой ряд последовательных голосований по каждому из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абсолютное большинство голосов от числа присутствующих на заседании членов конкурсной комиссии, принимается фиксируемое в протоколе решение о представлении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 кандидату, набравшему по итогам рейтингового голосования наибольшее количество голосов, принимается фиксируемое в протоколе решение о представлении его кандидатуры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При этом, для принятия решения по поставленному на рейтинговое голосование кандидату необходимо большинство голосов от присутствующих на заседании членов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Результаты голосования фиксируются в протоколе заседания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5.5. Неявка кандидата, оповещенного письменным уведомлением, на заседание конкурсной комиссии расценивается как его отказ от участия в конкурсе и влечет принятие конкурсной комиссией решения об отказе во внесении предложений по указанной кандидатуре на рассмотрение </w:t>
      </w:r>
      <w:r w:rsidRPr="00A6598F">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5.6. По итогам конкурса конкурсная комиссия принимает одно из следующих решений: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о представлении двух зарегистрированных конкурсной комиссией кандидатов на рассмотрение </w:t>
      </w:r>
      <w:r w:rsidRPr="00B42528">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о признании конкурса несостоявшимся.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5.7. Конкурсная комиссия принимает решение о признании конкурса несостоявшимся в одном из следующих случаев: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а)</w:t>
      </w:r>
      <w:r w:rsidRPr="00DC5951">
        <w:rPr>
          <w:rFonts w:ascii="Times New Roman" w:hAnsi="Times New Roman"/>
          <w:sz w:val="28"/>
          <w:szCs w:val="28"/>
        </w:rPr>
        <w:t xml:space="preserve"> поступления менее двух заявлений на участие в конкурсе;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б)</w:t>
      </w:r>
      <w:r w:rsidRPr="00DC5951">
        <w:rPr>
          <w:rFonts w:ascii="Times New Roman" w:hAnsi="Times New Roman"/>
          <w:sz w:val="28"/>
          <w:szCs w:val="28"/>
        </w:rPr>
        <w:t xml:space="preserve"> допуска к участию в конкурсе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в)</w:t>
      </w:r>
      <w:r w:rsidRPr="00DC5951">
        <w:rPr>
          <w:rFonts w:ascii="Times New Roman" w:hAnsi="Times New Roman"/>
          <w:sz w:val="28"/>
          <w:szCs w:val="28"/>
        </w:rPr>
        <w:t xml:space="preserve"> если по результатам голосования большинство голосов от присутствующих на заседании членов конкурсной комиссии получили менее двух кандидатов;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г)</w:t>
      </w:r>
      <w:r w:rsidRPr="00DC5951">
        <w:rPr>
          <w:rFonts w:ascii="Times New Roman" w:hAnsi="Times New Roman"/>
          <w:sz w:val="28"/>
          <w:szCs w:val="28"/>
        </w:rPr>
        <w:t xml:space="preserve"> в случае, предусмотренным пунктом 6.3 настоящего Положения.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5.8. Результаты проведения конкурса оформляются решением (на основании протокола), которое подписывается председателем, заместителем председателя, секретарем и членами конкурсной комиссии, принявшими участие в ее заседании, не позднее дня, следующего за днем заседания конкурсной комиссии, на котором оно было принято.</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5.9. О состоявшемся по итогам конкурса решении </w:t>
      </w:r>
      <w:r>
        <w:rPr>
          <w:rFonts w:ascii="Times New Roman" w:hAnsi="Times New Roman"/>
          <w:sz w:val="28"/>
          <w:szCs w:val="28"/>
        </w:rPr>
        <w:t xml:space="preserve">конкурсной </w:t>
      </w:r>
      <w:r w:rsidRPr="00DC5951">
        <w:rPr>
          <w:rFonts w:ascii="Times New Roman" w:hAnsi="Times New Roman"/>
          <w:sz w:val="28"/>
          <w:szCs w:val="28"/>
        </w:rPr>
        <w:t xml:space="preserve">комиссии, секретарь </w:t>
      </w:r>
      <w:r>
        <w:rPr>
          <w:rFonts w:ascii="Times New Roman" w:hAnsi="Times New Roman"/>
          <w:sz w:val="28"/>
          <w:szCs w:val="28"/>
        </w:rPr>
        <w:t xml:space="preserve">конкурсной </w:t>
      </w:r>
      <w:r w:rsidRPr="00DC5951">
        <w:rPr>
          <w:rFonts w:ascii="Times New Roman" w:hAnsi="Times New Roman"/>
          <w:sz w:val="28"/>
          <w:szCs w:val="28"/>
        </w:rPr>
        <w:t>комиссии направляет каждому кандидату извещение в письменной форме не позднее трех рабочих дней после дня подписания соответствующего решения.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5.10. В случае признания конкурса несостоявшимся </w:t>
      </w:r>
      <w:r>
        <w:rPr>
          <w:rFonts w:ascii="Times New Roman" w:hAnsi="Times New Roman"/>
          <w:sz w:val="28"/>
          <w:szCs w:val="28"/>
        </w:rPr>
        <w:t>Дума</w:t>
      </w:r>
      <w:r w:rsidRPr="00DC5951">
        <w:rPr>
          <w:rFonts w:ascii="Times New Roman" w:hAnsi="Times New Roman"/>
          <w:sz w:val="28"/>
          <w:szCs w:val="28"/>
        </w:rPr>
        <w:t xml:space="preserve"> принимает решение о проведении повторного конкурса в соответствии с настоящим Положением в срок не позднее </w:t>
      </w:r>
      <w:r>
        <w:rPr>
          <w:rFonts w:ascii="Times New Roman" w:hAnsi="Times New Roman"/>
          <w:sz w:val="28"/>
          <w:szCs w:val="28"/>
        </w:rPr>
        <w:t>десяти</w:t>
      </w:r>
      <w:r w:rsidRPr="00DC5951">
        <w:rPr>
          <w:rFonts w:ascii="Times New Roman" w:hAnsi="Times New Roman"/>
          <w:sz w:val="28"/>
          <w:szCs w:val="28"/>
        </w:rPr>
        <w:t xml:space="preserve"> календарных дней с момента поступления решения конкурсной комиссии в </w:t>
      </w:r>
      <w:r w:rsidRPr="001A38AA">
        <w:rPr>
          <w:rFonts w:ascii="Times New Roman" w:hAnsi="Times New Roman"/>
          <w:sz w:val="28"/>
          <w:szCs w:val="28"/>
        </w:rPr>
        <w:t>Думу</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lastRenderedPageBreak/>
        <w:t xml:space="preserve">5.11. Решения конкурсной комиссии могут быть обжалованы в судебном порядке в соответствии с требованиями действующего законодательства.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9" w:name="Par179"/>
      <w:bookmarkEnd w:id="9"/>
      <w:r>
        <w:rPr>
          <w:rFonts w:ascii="Times New Roman" w:hAnsi="Times New Roman"/>
          <w:sz w:val="28"/>
          <w:szCs w:val="28"/>
          <w:lang w:val="en-US"/>
        </w:rPr>
        <w:t>VI</w:t>
      </w:r>
      <w:r w:rsidRPr="00DC5951">
        <w:rPr>
          <w:rFonts w:ascii="Times New Roman" w:hAnsi="Times New Roman"/>
          <w:sz w:val="28"/>
          <w:szCs w:val="28"/>
        </w:rPr>
        <w:t xml:space="preserve">. Избрание главы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6.1. Конкурсная комиссия направляет в </w:t>
      </w:r>
      <w:r w:rsidRPr="000943A7">
        <w:rPr>
          <w:rFonts w:ascii="Times New Roman" w:hAnsi="Times New Roman"/>
          <w:sz w:val="28"/>
          <w:szCs w:val="28"/>
        </w:rPr>
        <w:t xml:space="preserve">Думу </w:t>
      </w:r>
      <w:r w:rsidRPr="00DC5951">
        <w:rPr>
          <w:rFonts w:ascii="Times New Roman" w:hAnsi="Times New Roman"/>
          <w:sz w:val="28"/>
          <w:szCs w:val="28"/>
        </w:rPr>
        <w:t xml:space="preserve">решение о представлении двух кандидатов на должность </w:t>
      </w:r>
      <w:r w:rsidRPr="00712891">
        <w:rPr>
          <w:rFonts w:ascii="Times New Roman" w:hAnsi="Times New Roman"/>
          <w:bCs/>
          <w:sz w:val="28"/>
          <w:szCs w:val="28"/>
        </w:rPr>
        <w:t xml:space="preserve">главы </w:t>
      </w:r>
      <w:r w:rsidRPr="00DC5951">
        <w:rPr>
          <w:rFonts w:ascii="Times New Roman" w:hAnsi="Times New Roman"/>
          <w:sz w:val="28"/>
          <w:szCs w:val="28"/>
        </w:rPr>
        <w:t>не позднее трех рабочих дней после дня подписания конкурсной комиссией указанного решения.</w:t>
      </w:r>
    </w:p>
    <w:p w:rsidR="00CA1D3F" w:rsidRPr="00181B91" w:rsidRDefault="00CA1D3F" w:rsidP="001717F0">
      <w:pPr>
        <w:widowControl w:val="0"/>
        <w:autoSpaceDE w:val="0"/>
        <w:autoSpaceDN w:val="0"/>
        <w:adjustRightInd w:val="0"/>
        <w:spacing w:after="0" w:line="240" w:lineRule="auto"/>
        <w:ind w:firstLine="709"/>
        <w:jc w:val="both"/>
        <w:rPr>
          <w:rFonts w:ascii="Times New Roman" w:hAnsi="Times New Roman"/>
          <w:sz w:val="28"/>
          <w:szCs w:val="28"/>
          <w:highlight w:val="yellow"/>
        </w:rPr>
      </w:pPr>
      <w:r w:rsidRPr="00477579">
        <w:rPr>
          <w:rFonts w:ascii="Times New Roman" w:hAnsi="Times New Roman"/>
          <w:sz w:val="28"/>
          <w:szCs w:val="28"/>
        </w:rPr>
        <w:t>6.2. В течение месяца со дня поступления решения конкурсной комиссии в Думу проводится заседание Думы.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6.3. В случаях если один или все кандидаты, представленные по итогам конкурса на рассмотрение </w:t>
      </w:r>
      <w:r w:rsidRPr="009A1518">
        <w:rPr>
          <w:rFonts w:ascii="Times New Roman" w:hAnsi="Times New Roman"/>
          <w:sz w:val="28"/>
          <w:szCs w:val="28"/>
        </w:rPr>
        <w:t>Думы</w:t>
      </w:r>
      <w:r w:rsidRPr="00DC5951">
        <w:rPr>
          <w:rFonts w:ascii="Times New Roman" w:hAnsi="Times New Roman"/>
          <w:sz w:val="28"/>
          <w:szCs w:val="28"/>
        </w:rPr>
        <w:t xml:space="preserve">, отказались от рассмотрения </w:t>
      </w:r>
      <w:r w:rsidRPr="009A1518">
        <w:rPr>
          <w:rFonts w:ascii="Times New Roman" w:hAnsi="Times New Roman"/>
          <w:sz w:val="28"/>
          <w:szCs w:val="28"/>
        </w:rPr>
        <w:t>Думой</w:t>
      </w:r>
      <w:r w:rsidRPr="00DC5951">
        <w:rPr>
          <w:rFonts w:ascii="Times New Roman" w:hAnsi="Times New Roman"/>
          <w:sz w:val="28"/>
          <w:szCs w:val="28"/>
        </w:rPr>
        <w:t xml:space="preserve"> своих кандидатур на должность </w:t>
      </w:r>
      <w:r w:rsidRPr="00F54C5C">
        <w:rPr>
          <w:rFonts w:ascii="Times New Roman" w:hAnsi="Times New Roman"/>
          <w:bCs/>
          <w:sz w:val="28"/>
          <w:szCs w:val="28"/>
        </w:rPr>
        <w:t>главы</w:t>
      </w:r>
      <w:r w:rsidRPr="00DC5951">
        <w:rPr>
          <w:rFonts w:ascii="Times New Roman" w:hAnsi="Times New Roman"/>
          <w:sz w:val="28"/>
          <w:szCs w:val="28"/>
        </w:rPr>
        <w:t xml:space="preserve">, о чем направили письменное уведомление в </w:t>
      </w:r>
      <w:r w:rsidRPr="009A1518">
        <w:rPr>
          <w:rFonts w:ascii="Times New Roman" w:hAnsi="Times New Roman"/>
          <w:sz w:val="28"/>
          <w:szCs w:val="28"/>
        </w:rPr>
        <w:t>Думу</w:t>
      </w:r>
      <w:r w:rsidRPr="00DC5951">
        <w:rPr>
          <w:rFonts w:ascii="Times New Roman" w:hAnsi="Times New Roman"/>
          <w:sz w:val="28"/>
          <w:szCs w:val="28"/>
        </w:rPr>
        <w:t xml:space="preserve">, либо не явились на заседание </w:t>
      </w:r>
      <w:r w:rsidRPr="009A1518">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F54C5C">
        <w:rPr>
          <w:rFonts w:ascii="Times New Roman" w:hAnsi="Times New Roman"/>
          <w:bCs/>
          <w:sz w:val="28"/>
          <w:szCs w:val="28"/>
        </w:rPr>
        <w:t>главы</w:t>
      </w:r>
      <w:r w:rsidRPr="00F54C5C">
        <w:rPr>
          <w:rFonts w:ascii="Times New Roman" w:hAnsi="Times New Roman"/>
          <w:sz w:val="28"/>
          <w:szCs w:val="28"/>
        </w:rPr>
        <w:t>,</w:t>
      </w:r>
      <w:r w:rsidRPr="00DC5951">
        <w:rPr>
          <w:rFonts w:ascii="Times New Roman" w:hAnsi="Times New Roman"/>
          <w:sz w:val="28"/>
          <w:szCs w:val="28"/>
        </w:rPr>
        <w:t xml:space="preserve"> проводится дополнительное заседание конкурсной комиссии.</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На дополнительном заседании </w:t>
      </w:r>
      <w:r>
        <w:rPr>
          <w:rFonts w:ascii="Times New Roman" w:hAnsi="Times New Roman"/>
          <w:sz w:val="28"/>
          <w:szCs w:val="28"/>
        </w:rPr>
        <w:t>конкурсная</w:t>
      </w:r>
      <w:r w:rsidRPr="00DC5951">
        <w:rPr>
          <w:rFonts w:ascii="Times New Roman" w:hAnsi="Times New Roman"/>
          <w:sz w:val="28"/>
          <w:szCs w:val="28"/>
        </w:rPr>
        <w:t xml:space="preserve"> комиссия без участия кандидатов принимает решение о представлении на рассмотрение </w:t>
      </w:r>
      <w:r w:rsidRPr="00093AC3">
        <w:rPr>
          <w:rFonts w:ascii="Times New Roman" w:hAnsi="Times New Roman"/>
          <w:sz w:val="28"/>
          <w:szCs w:val="28"/>
        </w:rPr>
        <w:t>Думы</w:t>
      </w:r>
      <w:r w:rsidRPr="00DC5951">
        <w:rPr>
          <w:rFonts w:ascii="Times New Roman" w:hAnsi="Times New Roman"/>
          <w:sz w:val="28"/>
          <w:szCs w:val="28"/>
        </w:rPr>
        <w:t xml:space="preserve"> кандидата (двух кандидатов), набравшего (набравших) по итогам проведенного голосования наибольшее число голосов присутствующих на заседании членов конкурсной комиссии после кандидатов, в отношении которых было принято решение о представлении их кандидатур на рассмотрение </w:t>
      </w:r>
      <w:r w:rsidRPr="00093AC3">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pStyle w:val="ConsPlusNormal"/>
        <w:ind w:firstLine="709"/>
        <w:jc w:val="both"/>
        <w:rPr>
          <w:rFonts w:ascii="Times New Roman" w:hAnsi="Times New Roman"/>
          <w:sz w:val="28"/>
          <w:szCs w:val="28"/>
          <w:u w:val="single"/>
        </w:rPr>
      </w:pPr>
      <w:r w:rsidRPr="00DC5951">
        <w:rPr>
          <w:rFonts w:ascii="Times New Roman" w:hAnsi="Times New Roman"/>
          <w:sz w:val="28"/>
          <w:szCs w:val="28"/>
        </w:rPr>
        <w:t xml:space="preserve">При отсутствии таких кандидатов конкурсная комиссия принимает решение о признании конкурса несостоявшимся и направляет его в </w:t>
      </w:r>
      <w:r w:rsidRPr="00AD3757">
        <w:rPr>
          <w:rFonts w:ascii="Times New Roman" w:hAnsi="Times New Roman"/>
          <w:sz w:val="28"/>
          <w:szCs w:val="28"/>
        </w:rPr>
        <w:t>Думу</w:t>
      </w:r>
      <w:r w:rsidRPr="00DC5951">
        <w:rPr>
          <w:rFonts w:ascii="Times New Roman" w:hAnsi="Times New Roman"/>
          <w:sz w:val="28"/>
          <w:szCs w:val="28"/>
        </w:rPr>
        <w:t>.</w:t>
      </w:r>
      <w:r w:rsidRPr="00DC5951">
        <w:rPr>
          <w:rFonts w:ascii="Times New Roman" w:hAnsi="Times New Roman"/>
          <w:sz w:val="28"/>
          <w:szCs w:val="28"/>
          <w:u w:val="single"/>
        </w:rPr>
        <w:t xml:space="preserve">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6.4. Неявка кандидата, представленного на рассмотрение </w:t>
      </w:r>
      <w:r w:rsidRPr="00F54C5C">
        <w:rPr>
          <w:rFonts w:ascii="Times New Roman" w:hAnsi="Times New Roman"/>
          <w:sz w:val="28"/>
          <w:szCs w:val="28"/>
        </w:rPr>
        <w:t xml:space="preserve">Думы </w:t>
      </w:r>
      <w:r w:rsidRPr="00DC5951">
        <w:rPr>
          <w:rFonts w:ascii="Times New Roman" w:hAnsi="Times New Roman"/>
          <w:sz w:val="28"/>
          <w:szCs w:val="28"/>
        </w:rPr>
        <w:t xml:space="preserve">и извещенного письменно, на заседание </w:t>
      </w:r>
      <w:r w:rsidRPr="001A64C3">
        <w:rPr>
          <w:rFonts w:ascii="Times New Roman" w:hAnsi="Times New Roman"/>
          <w:sz w:val="28"/>
          <w:szCs w:val="28"/>
        </w:rPr>
        <w:t>Думы</w:t>
      </w:r>
      <w:r w:rsidRPr="00DC5951">
        <w:rPr>
          <w:rFonts w:ascii="Times New Roman" w:hAnsi="Times New Roman"/>
          <w:sz w:val="28"/>
          <w:szCs w:val="28"/>
        </w:rPr>
        <w:t xml:space="preserve">, на котором рассматривается вопрос об избрании </w:t>
      </w:r>
      <w:r w:rsidRPr="001A64C3">
        <w:rPr>
          <w:rFonts w:ascii="Times New Roman" w:hAnsi="Times New Roman"/>
          <w:bCs/>
          <w:sz w:val="28"/>
          <w:szCs w:val="28"/>
        </w:rPr>
        <w:t>главы</w:t>
      </w:r>
      <w:r w:rsidRPr="00DC5951">
        <w:rPr>
          <w:rFonts w:ascii="Times New Roman" w:hAnsi="Times New Roman"/>
          <w:sz w:val="28"/>
          <w:szCs w:val="28"/>
        </w:rPr>
        <w:t xml:space="preserve">, считается отказом кандидата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w:t>
      </w:r>
      <w:r w:rsidRPr="00F54C5C">
        <w:rPr>
          <w:rFonts w:ascii="Times New Roman" w:hAnsi="Times New Roman"/>
          <w:sz w:val="28"/>
          <w:szCs w:val="28"/>
        </w:rPr>
        <w:t xml:space="preserve">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и влечет отказ от рассмотрения </w:t>
      </w:r>
      <w:r w:rsidRPr="001A64C3">
        <w:rPr>
          <w:rFonts w:ascii="Times New Roman" w:hAnsi="Times New Roman"/>
          <w:sz w:val="28"/>
          <w:szCs w:val="28"/>
        </w:rPr>
        <w:t xml:space="preserve">Думой </w:t>
      </w:r>
      <w:r w:rsidRPr="00DC5951">
        <w:rPr>
          <w:rFonts w:ascii="Times New Roman" w:hAnsi="Times New Roman"/>
          <w:sz w:val="28"/>
          <w:szCs w:val="28"/>
        </w:rPr>
        <w:t xml:space="preserve">его кандидатуры на должность </w:t>
      </w:r>
      <w:r w:rsidRPr="00231489">
        <w:rPr>
          <w:rFonts w:ascii="Times New Roman" w:hAnsi="Times New Roman"/>
          <w:bCs/>
          <w:sz w:val="28"/>
          <w:szCs w:val="28"/>
        </w:rPr>
        <w:t>главы</w:t>
      </w:r>
      <w:r w:rsidRPr="00DC5951">
        <w:rPr>
          <w:rFonts w:ascii="Times New Roman" w:hAnsi="Times New Roman"/>
          <w:sz w:val="28"/>
          <w:szCs w:val="28"/>
        </w:rPr>
        <w:t xml:space="preserve">, о чем указывается в протоколе заседания </w:t>
      </w:r>
      <w:r w:rsidRPr="00231489">
        <w:rPr>
          <w:rFonts w:ascii="Times New Roman" w:hAnsi="Times New Roman"/>
          <w:sz w:val="28"/>
          <w:szCs w:val="28"/>
        </w:rPr>
        <w:t>Думы</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6.5. Кандидаты, представленные конкурсной комиссией, выступают на заседании </w:t>
      </w:r>
      <w:r w:rsidRPr="001D0F1F">
        <w:rPr>
          <w:rFonts w:ascii="Times New Roman" w:hAnsi="Times New Roman"/>
          <w:sz w:val="28"/>
          <w:szCs w:val="28"/>
        </w:rPr>
        <w:t xml:space="preserve">Думы </w:t>
      </w:r>
      <w:r w:rsidRPr="00DC5951">
        <w:rPr>
          <w:rFonts w:ascii="Times New Roman" w:hAnsi="Times New Roman"/>
          <w:sz w:val="28"/>
          <w:szCs w:val="28"/>
        </w:rPr>
        <w:t>со своей Программой.</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После заслушивания кандидата депутаты </w:t>
      </w:r>
      <w:r w:rsidRPr="00F54C5C">
        <w:rPr>
          <w:rFonts w:ascii="Times New Roman" w:hAnsi="Times New Roman"/>
          <w:sz w:val="28"/>
          <w:szCs w:val="28"/>
        </w:rPr>
        <w:t xml:space="preserve">Думы </w:t>
      </w:r>
      <w:r w:rsidRPr="00DC5951">
        <w:rPr>
          <w:rFonts w:ascii="Times New Roman" w:hAnsi="Times New Roman"/>
          <w:sz w:val="28"/>
          <w:szCs w:val="28"/>
        </w:rPr>
        <w:t xml:space="preserve">могут задать кандидату дополнительные вопросы. </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6.6. Избрание на должность </w:t>
      </w:r>
      <w:r w:rsidRPr="00F54C5C">
        <w:rPr>
          <w:rFonts w:ascii="Times New Roman" w:hAnsi="Times New Roman"/>
          <w:bCs/>
          <w:sz w:val="28"/>
          <w:szCs w:val="28"/>
        </w:rPr>
        <w:t xml:space="preserve">главы </w:t>
      </w:r>
      <w:r w:rsidRPr="00DC5951">
        <w:rPr>
          <w:rFonts w:ascii="Times New Roman" w:hAnsi="Times New Roman"/>
          <w:sz w:val="28"/>
          <w:szCs w:val="28"/>
        </w:rPr>
        <w:t xml:space="preserve">проводится </w:t>
      </w:r>
      <w:r w:rsidRPr="00F54C5C">
        <w:rPr>
          <w:rFonts w:ascii="Times New Roman" w:hAnsi="Times New Roman"/>
          <w:sz w:val="28"/>
          <w:szCs w:val="28"/>
        </w:rPr>
        <w:t xml:space="preserve">Думой </w:t>
      </w:r>
      <w:r w:rsidRPr="00DC5951">
        <w:rPr>
          <w:rFonts w:ascii="Times New Roman" w:hAnsi="Times New Roman"/>
          <w:sz w:val="28"/>
          <w:szCs w:val="28"/>
        </w:rPr>
        <w:t>по результатам открытого голосования.</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bookmarkStart w:id="10" w:name="Par192"/>
      <w:bookmarkStart w:id="11" w:name="Par193"/>
      <w:bookmarkEnd w:id="10"/>
      <w:bookmarkEnd w:id="11"/>
      <w:r w:rsidRPr="003B2D12">
        <w:rPr>
          <w:rFonts w:ascii="Times New Roman" w:hAnsi="Times New Roman"/>
          <w:sz w:val="28"/>
          <w:szCs w:val="28"/>
        </w:rPr>
        <w:t>6.6.1. Кандидат считается избранным при получении большинства голосов от установленного числа депутатов Думы.</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6.6.2. В случае если ни один из двух кандидатов по результатам голосования не набрал большинства 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то в заседании </w:t>
      </w:r>
      <w:r w:rsidRPr="0086175A">
        <w:rPr>
          <w:rFonts w:ascii="Times New Roman" w:hAnsi="Times New Roman"/>
          <w:sz w:val="28"/>
          <w:szCs w:val="28"/>
        </w:rPr>
        <w:t>Думы</w:t>
      </w:r>
      <w:r w:rsidRPr="00DC5951">
        <w:rPr>
          <w:rFonts w:ascii="Times New Roman" w:hAnsi="Times New Roman"/>
          <w:sz w:val="28"/>
          <w:szCs w:val="28"/>
        </w:rPr>
        <w:t xml:space="preserve"> объявляется перерыв, после которого кандидатам предоставляется возможность дополнительного выступления, после чего проводится повторное голосование.</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6.7. В случае если ни один из двух кандидатов не набрал большинство </w:t>
      </w:r>
      <w:r w:rsidRPr="00DC5951">
        <w:rPr>
          <w:rFonts w:ascii="Times New Roman" w:hAnsi="Times New Roman"/>
          <w:sz w:val="28"/>
          <w:szCs w:val="28"/>
        </w:rPr>
        <w:lastRenderedPageBreak/>
        <w:t xml:space="preserve">голосов от установленного числа депутатов </w:t>
      </w:r>
      <w:r w:rsidRPr="0086175A">
        <w:rPr>
          <w:rFonts w:ascii="Times New Roman" w:hAnsi="Times New Roman"/>
          <w:sz w:val="28"/>
          <w:szCs w:val="28"/>
        </w:rPr>
        <w:t>Думы</w:t>
      </w:r>
      <w:r w:rsidRPr="00DC5951">
        <w:rPr>
          <w:rFonts w:ascii="Times New Roman" w:hAnsi="Times New Roman"/>
          <w:sz w:val="28"/>
          <w:szCs w:val="28"/>
        </w:rPr>
        <w:t xml:space="preserve"> в соответствии с пунктами 6.6.1, 6.6.2 настоящего Положения, </w:t>
      </w:r>
      <w:r w:rsidRPr="0086175A">
        <w:rPr>
          <w:rFonts w:ascii="Times New Roman" w:hAnsi="Times New Roman"/>
          <w:sz w:val="28"/>
          <w:szCs w:val="28"/>
        </w:rPr>
        <w:t xml:space="preserve">Дума </w:t>
      </w:r>
      <w:r w:rsidRPr="00DC5951">
        <w:rPr>
          <w:rFonts w:ascii="Times New Roman" w:hAnsi="Times New Roman"/>
          <w:sz w:val="28"/>
          <w:szCs w:val="28"/>
        </w:rPr>
        <w:t>в тот же день принимает решение о проведении повторного конкурса на должность главы в порядке, установленном настоящим Положением</w:t>
      </w:r>
      <w:r>
        <w:rPr>
          <w:rFonts w:ascii="Times New Roman" w:hAnsi="Times New Roman"/>
          <w:sz w:val="28"/>
          <w:szCs w:val="28"/>
        </w:rPr>
        <w:t>.</w:t>
      </w:r>
    </w:p>
    <w:p w:rsidR="00CA1D3F" w:rsidRPr="0010235C"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6.8.</w:t>
      </w:r>
      <w:r>
        <w:rPr>
          <w:rFonts w:ascii="Times New Roman" w:hAnsi="Times New Roman"/>
          <w:sz w:val="28"/>
          <w:szCs w:val="28"/>
        </w:rPr>
        <w:t xml:space="preserve"> </w:t>
      </w:r>
      <w:r w:rsidRPr="0010235C">
        <w:rPr>
          <w:rFonts w:ascii="Times New Roman" w:hAnsi="Times New Roman"/>
          <w:sz w:val="28"/>
          <w:szCs w:val="28"/>
        </w:rPr>
        <w:t xml:space="preserve">Решение Думы об избрании на должность </w:t>
      </w:r>
      <w:r w:rsidRPr="0010235C">
        <w:rPr>
          <w:rFonts w:ascii="Times New Roman" w:hAnsi="Times New Roman"/>
          <w:bCs/>
          <w:sz w:val="28"/>
          <w:szCs w:val="28"/>
        </w:rPr>
        <w:t xml:space="preserve">главы </w:t>
      </w:r>
      <w:r w:rsidRPr="0010235C">
        <w:rPr>
          <w:rFonts w:ascii="Times New Roman" w:hAnsi="Times New Roman"/>
          <w:sz w:val="28"/>
          <w:szCs w:val="28"/>
        </w:rPr>
        <w:t xml:space="preserve">подлежит опубликованию (обнародованию) в газете «Соликамский рабочий», а также размещению в информационно-телекоммуникационной сети «Интернет» на официальных </w:t>
      </w:r>
      <w:r w:rsidRPr="00C34D3F">
        <w:rPr>
          <w:rFonts w:ascii="Times New Roman" w:hAnsi="Times New Roman"/>
          <w:sz w:val="28"/>
          <w:szCs w:val="28"/>
        </w:rPr>
        <w:t xml:space="preserve">сайтах Думы Соликамского </w:t>
      </w:r>
      <w:r w:rsidR="00CA4FD5" w:rsidRPr="00C34D3F">
        <w:rPr>
          <w:rFonts w:ascii="Times New Roman" w:hAnsi="Times New Roman"/>
          <w:sz w:val="28"/>
          <w:szCs w:val="28"/>
        </w:rPr>
        <w:t>муниципального</w:t>
      </w:r>
      <w:r w:rsidRPr="00C34D3F">
        <w:rPr>
          <w:rFonts w:ascii="Times New Roman" w:hAnsi="Times New Roman"/>
          <w:sz w:val="28"/>
          <w:szCs w:val="28"/>
        </w:rPr>
        <w:t xml:space="preserve"> округа и администрации Соликамского </w:t>
      </w:r>
      <w:r w:rsidR="00CA4FD5" w:rsidRPr="00C34D3F">
        <w:rPr>
          <w:rFonts w:ascii="Times New Roman" w:hAnsi="Times New Roman"/>
          <w:sz w:val="28"/>
          <w:szCs w:val="28"/>
        </w:rPr>
        <w:t>муниципального</w:t>
      </w:r>
      <w:r w:rsidRPr="00C34D3F">
        <w:rPr>
          <w:rFonts w:ascii="Times New Roman" w:hAnsi="Times New Roman"/>
          <w:sz w:val="28"/>
          <w:szCs w:val="28"/>
        </w:rPr>
        <w:t xml:space="preserve"> округа.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bookmarkStart w:id="12" w:name="Par201"/>
      <w:bookmarkEnd w:id="12"/>
      <w:r>
        <w:rPr>
          <w:rFonts w:ascii="Times New Roman" w:hAnsi="Times New Roman"/>
          <w:sz w:val="28"/>
          <w:szCs w:val="28"/>
          <w:lang w:val="en-US"/>
        </w:rPr>
        <w:t>VII</w:t>
      </w:r>
      <w:r w:rsidRPr="00DC5951">
        <w:rPr>
          <w:rFonts w:ascii="Times New Roman" w:hAnsi="Times New Roman"/>
          <w:sz w:val="28"/>
          <w:szCs w:val="28"/>
        </w:rPr>
        <w:t>. Финансовое обеспечение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Расходы по участию в конкурсе (проезд к месту проведения конкурса и обратно, наем жилого помещения, проживание, пользование услугами средств связи всех видов) кандидаты производят за счет собственных средств.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rPr>
          <w:rFonts w:ascii="Times New Roman" w:hAnsi="Times New Roman"/>
          <w:sz w:val="28"/>
          <w:szCs w:val="28"/>
        </w:rPr>
      </w:pPr>
      <w:bookmarkStart w:id="13" w:name="Par205"/>
      <w:bookmarkEnd w:id="13"/>
      <w:r>
        <w:rPr>
          <w:rFonts w:ascii="Times New Roman" w:hAnsi="Times New Roman"/>
          <w:sz w:val="28"/>
          <w:szCs w:val="28"/>
          <w:lang w:val="en-US"/>
        </w:rPr>
        <w:t>VIII</w:t>
      </w:r>
      <w:r w:rsidRPr="00DC5951">
        <w:rPr>
          <w:rFonts w:ascii="Times New Roman" w:hAnsi="Times New Roman"/>
          <w:sz w:val="28"/>
          <w:szCs w:val="28"/>
        </w:rPr>
        <w:t>. Хранение документов, связанных с проведением конкурса</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 xml:space="preserve">Хранение документов, связанных с проведением конкурса, осуществляется в порядке, установленном в </w:t>
      </w:r>
      <w:r w:rsidRPr="00A610EB">
        <w:rPr>
          <w:rFonts w:ascii="Times New Roman" w:hAnsi="Times New Roman"/>
          <w:sz w:val="28"/>
          <w:szCs w:val="28"/>
        </w:rPr>
        <w:t>Думе</w:t>
      </w:r>
      <w:r w:rsidRPr="00DC5951">
        <w:rPr>
          <w:rFonts w:ascii="Times New Roman" w:hAnsi="Times New Roman"/>
          <w:sz w:val="28"/>
          <w:szCs w:val="28"/>
        </w:rPr>
        <w:t>.</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Pr="00DC5951" w:rsidRDefault="00CA1D3F" w:rsidP="001717F0">
      <w:pPr>
        <w:widowControl w:val="0"/>
        <w:autoSpaceDE w:val="0"/>
        <w:autoSpaceDN w:val="0"/>
        <w:adjustRightInd w:val="0"/>
        <w:spacing w:after="0" w:line="240" w:lineRule="auto"/>
        <w:ind w:firstLine="709"/>
        <w:jc w:val="center"/>
        <w:outlineLvl w:val="1"/>
        <w:rPr>
          <w:rFonts w:ascii="Times New Roman" w:hAnsi="Times New Roman"/>
          <w:sz w:val="28"/>
          <w:szCs w:val="28"/>
        </w:rPr>
      </w:pPr>
      <w:r>
        <w:rPr>
          <w:rFonts w:ascii="Times New Roman" w:hAnsi="Times New Roman"/>
          <w:sz w:val="28"/>
          <w:szCs w:val="28"/>
          <w:lang w:val="en-US"/>
        </w:rPr>
        <w:t>IX</w:t>
      </w:r>
      <w:r w:rsidRPr="00DC5951">
        <w:rPr>
          <w:rFonts w:ascii="Times New Roman" w:hAnsi="Times New Roman"/>
          <w:sz w:val="28"/>
          <w:szCs w:val="28"/>
        </w:rPr>
        <w:t>. Решение спорных вопросов</w:t>
      </w:r>
    </w:p>
    <w:p w:rsidR="00CA1D3F" w:rsidRPr="00DC5951"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r w:rsidRPr="00DC5951">
        <w:rPr>
          <w:rFonts w:ascii="Times New Roman" w:hAnsi="Times New Roman"/>
          <w:sz w:val="28"/>
          <w:szCs w:val="28"/>
        </w:rPr>
        <w:t>Спорные вопросы, связанные с проведением конкурса, рассматриваются в соответствии с действующим законодательством и муниципальными правовыми актами муниципального образования.</w:t>
      </w:r>
    </w:p>
    <w:p w:rsidR="00CA1D3F" w:rsidRDefault="00CA1D3F" w:rsidP="001717F0">
      <w:pPr>
        <w:widowControl w:val="0"/>
        <w:autoSpaceDE w:val="0"/>
        <w:autoSpaceDN w:val="0"/>
        <w:adjustRightInd w:val="0"/>
        <w:spacing w:after="0" w:line="240" w:lineRule="auto"/>
        <w:ind w:firstLine="709"/>
        <w:jc w:val="both"/>
        <w:rPr>
          <w:rFonts w:ascii="Times New Roman" w:hAnsi="Times New Roman"/>
          <w:sz w:val="28"/>
          <w:szCs w:val="28"/>
        </w:rPr>
      </w:pPr>
    </w:p>
    <w:p w:rsidR="00CA1D3F" w:rsidRDefault="00CA1D3F" w:rsidP="001717F0">
      <w:pPr>
        <w:ind w:firstLine="709"/>
        <w:rPr>
          <w:rFonts w:ascii="Times New Roman" w:hAnsi="Times New Roman"/>
          <w:sz w:val="28"/>
          <w:szCs w:val="28"/>
        </w:rPr>
      </w:pPr>
    </w:p>
    <w:p w:rsidR="00CA1D3F" w:rsidRDefault="00CA1D3F" w:rsidP="001717F0">
      <w:pPr>
        <w:ind w:firstLine="709"/>
        <w:rPr>
          <w:rFonts w:ascii="Times New Roman" w:hAnsi="Times New Roman"/>
          <w:sz w:val="28"/>
          <w:szCs w:val="28"/>
        </w:rPr>
      </w:pPr>
    </w:p>
    <w:p w:rsidR="00CA1D3F" w:rsidRDefault="00CA1D3F" w:rsidP="001717F0">
      <w:pPr>
        <w:pStyle w:val="ac"/>
        <w:spacing w:line="240" w:lineRule="exact"/>
        <w:ind w:left="5245" w:firstLine="709"/>
        <w:rPr>
          <w:rFonts w:ascii="Times New Roman" w:hAnsi="Times New Roman"/>
          <w:sz w:val="28"/>
          <w:szCs w:val="28"/>
        </w:rPr>
      </w:pPr>
    </w:p>
    <w:p w:rsidR="00CA1D3F" w:rsidRDefault="00CA1D3F" w:rsidP="001717F0">
      <w:pPr>
        <w:ind w:firstLine="709"/>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367D20">
      <w:pPr>
        <w:widowControl w:val="0"/>
        <w:autoSpaceDE w:val="0"/>
        <w:autoSpaceDN w:val="0"/>
        <w:adjustRightInd w:val="0"/>
        <w:spacing w:after="0" w:line="240" w:lineRule="exact"/>
        <w:outlineLvl w:val="0"/>
        <w:rPr>
          <w:rFonts w:ascii="Times New Roman" w:hAnsi="Times New Roman"/>
          <w:sz w:val="28"/>
          <w:szCs w:val="28"/>
        </w:rPr>
      </w:pPr>
    </w:p>
    <w:p w:rsidR="00367D20" w:rsidRDefault="00367D20" w:rsidP="00367D20">
      <w:pPr>
        <w:widowControl w:val="0"/>
        <w:autoSpaceDE w:val="0"/>
        <w:autoSpaceDN w:val="0"/>
        <w:adjustRightInd w:val="0"/>
        <w:spacing w:after="0" w:line="240" w:lineRule="exact"/>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Pr="00004D77"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lastRenderedPageBreak/>
        <w:t>Приложение 1</w:t>
      </w:r>
    </w:p>
    <w:p w:rsidR="00CA1D3F" w:rsidRPr="00F94F69"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t>к По</w:t>
      </w:r>
      <w:r>
        <w:rPr>
          <w:rFonts w:ascii="Times New Roman" w:hAnsi="Times New Roman"/>
          <w:sz w:val="28"/>
          <w:szCs w:val="28"/>
        </w:rPr>
        <w:t>ложению о порядке проведения конку</w:t>
      </w:r>
      <w:r w:rsidRPr="00004D77">
        <w:rPr>
          <w:rFonts w:ascii="Times New Roman" w:hAnsi="Times New Roman"/>
          <w:sz w:val="28"/>
          <w:szCs w:val="28"/>
        </w:rPr>
        <w:t>рса</w:t>
      </w:r>
      <w:r>
        <w:rPr>
          <w:rFonts w:ascii="Times New Roman" w:hAnsi="Times New Roman"/>
          <w:sz w:val="28"/>
          <w:szCs w:val="28"/>
        </w:rPr>
        <w:t xml:space="preserve"> </w:t>
      </w:r>
      <w:r w:rsidRPr="00004D77">
        <w:rPr>
          <w:rFonts w:ascii="Times New Roman" w:hAnsi="Times New Roman"/>
          <w:sz w:val="28"/>
          <w:szCs w:val="28"/>
        </w:rPr>
        <w:t>по отбору кандидатур на должность</w:t>
      </w:r>
      <w:r>
        <w:rPr>
          <w:rFonts w:ascii="Times New Roman" w:hAnsi="Times New Roman"/>
          <w:sz w:val="28"/>
          <w:szCs w:val="28"/>
        </w:rPr>
        <w:t xml:space="preserve"> </w:t>
      </w:r>
      <w:r w:rsidRPr="00F94F69">
        <w:rPr>
          <w:rFonts w:ascii="Times New Roman" w:hAnsi="Times New Roman"/>
          <w:bCs/>
          <w:sz w:val="28"/>
          <w:szCs w:val="28"/>
        </w:rPr>
        <w:t xml:space="preserve">главы </w:t>
      </w:r>
      <w:r w:rsidR="00283840">
        <w:rPr>
          <w:rFonts w:ascii="Times New Roman" w:hAnsi="Times New Roman"/>
          <w:bCs/>
          <w:sz w:val="28"/>
          <w:szCs w:val="28"/>
        </w:rPr>
        <w:t>муниципального</w:t>
      </w:r>
      <w:r w:rsidRPr="00F94F69">
        <w:rPr>
          <w:rFonts w:ascii="Times New Roman" w:hAnsi="Times New Roman"/>
          <w:bCs/>
          <w:sz w:val="28"/>
          <w:szCs w:val="28"/>
        </w:rPr>
        <w:t xml:space="preserve"> округа – главы администрации Соликамского </w:t>
      </w:r>
      <w:r w:rsidR="00283840">
        <w:rPr>
          <w:rFonts w:ascii="Times New Roman" w:hAnsi="Times New Roman"/>
          <w:bCs/>
          <w:sz w:val="28"/>
          <w:szCs w:val="28"/>
        </w:rPr>
        <w:t>муниципального</w:t>
      </w:r>
      <w:r w:rsidRPr="00F94F69">
        <w:rPr>
          <w:rFonts w:ascii="Times New Roman" w:hAnsi="Times New Roman"/>
          <w:bCs/>
          <w:sz w:val="28"/>
          <w:szCs w:val="28"/>
        </w:rPr>
        <w:t xml:space="preserve"> округа</w:t>
      </w:r>
    </w:p>
    <w:p w:rsidR="00CA1D3F" w:rsidRPr="00922494" w:rsidRDefault="00CA1D3F" w:rsidP="001717F0">
      <w:pPr>
        <w:pStyle w:val="ac"/>
        <w:rPr>
          <w:rFonts w:ascii="Times New Roman" w:hAnsi="Times New Roman"/>
          <w:sz w:val="28"/>
          <w:szCs w:val="28"/>
        </w:rPr>
      </w:pPr>
    </w:p>
    <w:p w:rsidR="00CA1D3F" w:rsidRPr="00004D77" w:rsidRDefault="00CA1D3F" w:rsidP="001717F0">
      <w:pPr>
        <w:pStyle w:val="ac"/>
        <w:jc w:val="right"/>
        <w:rPr>
          <w:rFonts w:ascii="Times New Roman" w:hAnsi="Times New Roman"/>
          <w:sz w:val="28"/>
          <w:szCs w:val="28"/>
        </w:rPr>
      </w:pPr>
      <w:r w:rsidRPr="00004D77">
        <w:rPr>
          <w:rFonts w:ascii="Times New Roman" w:hAnsi="Times New Roman"/>
          <w:sz w:val="28"/>
          <w:szCs w:val="28"/>
        </w:rPr>
        <w:t>Форма</w:t>
      </w:r>
    </w:p>
    <w:p w:rsidR="00CA1D3F" w:rsidRPr="00004D77"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Заявление</w:t>
      </w:r>
    </w:p>
    <w:p w:rsidR="00CA1D3F" w:rsidRPr="00004D77"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на участие в конкурсе по отбору кандидат</w:t>
      </w:r>
      <w:r>
        <w:rPr>
          <w:rFonts w:ascii="Times New Roman" w:hAnsi="Times New Roman"/>
          <w:b/>
          <w:sz w:val="28"/>
          <w:szCs w:val="28"/>
        </w:rPr>
        <w:t>ур</w:t>
      </w:r>
    </w:p>
    <w:p w:rsidR="00CA1D3F" w:rsidRDefault="00CA1D3F" w:rsidP="001717F0">
      <w:pPr>
        <w:pStyle w:val="ac"/>
        <w:spacing w:line="240" w:lineRule="exact"/>
        <w:jc w:val="center"/>
        <w:rPr>
          <w:rFonts w:ascii="Times New Roman" w:hAnsi="Times New Roman"/>
          <w:b/>
          <w:sz w:val="28"/>
          <w:szCs w:val="28"/>
        </w:rPr>
      </w:pPr>
      <w:r w:rsidRPr="00004D77">
        <w:rPr>
          <w:rFonts w:ascii="Times New Roman" w:hAnsi="Times New Roman"/>
          <w:b/>
          <w:sz w:val="28"/>
          <w:szCs w:val="28"/>
        </w:rPr>
        <w:t xml:space="preserve">на </w:t>
      </w:r>
      <w:r w:rsidRPr="00C34D3F">
        <w:rPr>
          <w:rFonts w:ascii="Times New Roman" w:hAnsi="Times New Roman"/>
          <w:b/>
          <w:sz w:val="28"/>
          <w:szCs w:val="28"/>
        </w:rPr>
        <w:t xml:space="preserve">должность </w:t>
      </w:r>
      <w:r w:rsidRPr="00C34D3F">
        <w:rPr>
          <w:rFonts w:ascii="Times New Roman" w:hAnsi="Times New Roman"/>
          <w:b/>
          <w:bCs/>
          <w:sz w:val="28"/>
          <w:szCs w:val="28"/>
        </w:rPr>
        <w:t xml:space="preserve">главы </w:t>
      </w:r>
      <w:r w:rsidR="00283840"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283840"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004D77" w:rsidRDefault="00CA1D3F" w:rsidP="001717F0">
      <w:pPr>
        <w:pStyle w:val="ac"/>
        <w:rPr>
          <w:rFonts w:ascii="Times New Roman" w:hAnsi="Times New Roman"/>
          <w:sz w:val="28"/>
          <w:szCs w:val="28"/>
        </w:rPr>
      </w:pPr>
    </w:p>
    <w:p w:rsidR="00CA1D3F" w:rsidRPr="00004D77" w:rsidRDefault="00CA1D3F" w:rsidP="001717F0">
      <w:pPr>
        <w:pStyle w:val="ac"/>
        <w:spacing w:line="240" w:lineRule="exact"/>
        <w:ind w:left="3402" w:right="-1"/>
        <w:rPr>
          <w:rFonts w:ascii="Times New Roman" w:hAnsi="Times New Roman"/>
          <w:sz w:val="28"/>
          <w:szCs w:val="28"/>
        </w:rPr>
      </w:pPr>
      <w:r w:rsidRPr="00004D77">
        <w:rPr>
          <w:rFonts w:ascii="Times New Roman" w:hAnsi="Times New Roman"/>
          <w:sz w:val="28"/>
          <w:szCs w:val="28"/>
        </w:rPr>
        <w:t>В конкурсную комиссию по проведению</w:t>
      </w:r>
    </w:p>
    <w:p w:rsidR="00CA1D3F" w:rsidRPr="00C34D3F" w:rsidRDefault="00CA1D3F" w:rsidP="001717F0">
      <w:pPr>
        <w:pStyle w:val="ac"/>
        <w:spacing w:line="240" w:lineRule="exact"/>
        <w:ind w:left="3402" w:right="-1"/>
        <w:rPr>
          <w:rFonts w:ascii="Times New Roman" w:hAnsi="Times New Roman"/>
          <w:sz w:val="28"/>
          <w:szCs w:val="28"/>
        </w:rPr>
      </w:pPr>
      <w:r w:rsidRPr="00004D77">
        <w:rPr>
          <w:rFonts w:ascii="Times New Roman" w:hAnsi="Times New Roman"/>
          <w:sz w:val="28"/>
          <w:szCs w:val="28"/>
        </w:rPr>
        <w:t>конкурса по отбору кандидат</w:t>
      </w:r>
      <w:r>
        <w:rPr>
          <w:rFonts w:ascii="Times New Roman" w:hAnsi="Times New Roman"/>
          <w:sz w:val="28"/>
          <w:szCs w:val="28"/>
        </w:rPr>
        <w:t>ур</w:t>
      </w:r>
      <w:r w:rsidRPr="00004D77">
        <w:rPr>
          <w:rFonts w:ascii="Times New Roman" w:hAnsi="Times New Roman"/>
          <w:sz w:val="28"/>
          <w:szCs w:val="28"/>
        </w:rPr>
        <w:t xml:space="preserve"> на </w:t>
      </w:r>
      <w:r w:rsidRPr="00C34D3F">
        <w:rPr>
          <w:rFonts w:ascii="Times New Roman" w:hAnsi="Times New Roman"/>
          <w:sz w:val="28"/>
          <w:szCs w:val="28"/>
        </w:rPr>
        <w:t>должность</w:t>
      </w:r>
    </w:p>
    <w:p w:rsidR="00CA1D3F" w:rsidRPr="00F94F69" w:rsidRDefault="00CA1D3F" w:rsidP="001717F0">
      <w:pPr>
        <w:pStyle w:val="ac"/>
        <w:ind w:left="3402"/>
        <w:rPr>
          <w:rFonts w:ascii="Times New Roman" w:hAnsi="Times New Roman"/>
          <w:sz w:val="28"/>
          <w:szCs w:val="28"/>
        </w:rPr>
      </w:pPr>
      <w:r w:rsidRPr="00C34D3F">
        <w:rPr>
          <w:rFonts w:ascii="Times New Roman" w:hAnsi="Times New Roman"/>
          <w:bCs/>
          <w:sz w:val="28"/>
          <w:szCs w:val="28"/>
        </w:rPr>
        <w:t xml:space="preserve">главы </w:t>
      </w:r>
      <w:r w:rsidR="00283840"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283840"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Я,</w:t>
      </w:r>
      <w:r w:rsidRPr="00004D77">
        <w:rPr>
          <w:rFonts w:ascii="Times New Roman" w:hAnsi="Times New Roman"/>
          <w:sz w:val="28"/>
          <w:szCs w:val="28"/>
        </w:rPr>
        <w:t>___________________________________</w:t>
      </w:r>
      <w:r>
        <w:rPr>
          <w:rFonts w:ascii="Times New Roman" w:hAnsi="Times New Roman"/>
          <w:sz w:val="28"/>
          <w:szCs w:val="28"/>
        </w:rPr>
        <w:t>_______________________________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(фамилия, имя, отчество)</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(число, месяц, год рождения, место рождения)</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гражданин</w:t>
      </w:r>
      <w:r w:rsidRPr="00004D77">
        <w:rPr>
          <w:rFonts w:ascii="Times New Roman" w:hAnsi="Times New Roman"/>
          <w:sz w:val="28"/>
          <w:szCs w:val="28"/>
        </w:rPr>
        <w:t>______________________________________</w:t>
      </w:r>
      <w:r>
        <w:rPr>
          <w:rFonts w:ascii="Times New Roman" w:hAnsi="Times New Roman"/>
          <w:sz w:val="28"/>
          <w:szCs w:val="28"/>
        </w:rPr>
        <w:t>__________________</w:t>
      </w:r>
      <w:r w:rsidRPr="00004D77">
        <w:rPr>
          <w:rFonts w:ascii="Times New Roman" w:hAnsi="Times New Roman"/>
          <w:sz w:val="28"/>
          <w:szCs w:val="28"/>
        </w:rPr>
        <w:t>___,</w:t>
      </w:r>
    </w:p>
    <w:p w:rsidR="00CA1D3F" w:rsidRPr="00524363" w:rsidRDefault="00CA1D3F" w:rsidP="001717F0">
      <w:pPr>
        <w:pStyle w:val="ac"/>
        <w:jc w:val="center"/>
        <w:rPr>
          <w:rFonts w:ascii="Times New Roman" w:hAnsi="Times New Roman"/>
          <w:sz w:val="20"/>
          <w:szCs w:val="20"/>
        </w:rPr>
      </w:pPr>
      <w:r>
        <w:rPr>
          <w:rFonts w:ascii="Times New Roman" w:hAnsi="Times New Roman"/>
          <w:sz w:val="20"/>
          <w:szCs w:val="20"/>
        </w:rPr>
        <w:t>(информация о гражданстве</w:t>
      </w:r>
      <w:r w:rsidRPr="00524363">
        <w:rPr>
          <w:rFonts w:ascii="Times New Roman" w:hAnsi="Times New Roman"/>
          <w:sz w:val="20"/>
          <w:szCs w:val="20"/>
        </w:rPr>
        <w:t>)</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зарегистрированный(</w:t>
      </w:r>
      <w:proofErr w:type="spellStart"/>
      <w:r w:rsidRPr="00004D77">
        <w:rPr>
          <w:rFonts w:ascii="Times New Roman" w:hAnsi="Times New Roman"/>
          <w:sz w:val="28"/>
          <w:szCs w:val="28"/>
        </w:rPr>
        <w:t>ая</w:t>
      </w:r>
      <w:proofErr w:type="spellEnd"/>
      <w:r w:rsidRPr="00004D77">
        <w:rPr>
          <w:rFonts w:ascii="Times New Roman" w:hAnsi="Times New Roman"/>
          <w:sz w:val="28"/>
          <w:szCs w:val="28"/>
        </w:rPr>
        <w:t>) по адресу: __________</w:t>
      </w:r>
      <w:r>
        <w:rPr>
          <w:rFonts w:ascii="Times New Roman" w:hAnsi="Times New Roman"/>
          <w:sz w:val="28"/>
          <w:szCs w:val="28"/>
        </w:rPr>
        <w:t>______________________________</w:t>
      </w:r>
      <w:r w:rsidRPr="00004D77">
        <w:rPr>
          <w:rFonts w:ascii="Times New Roman" w:hAnsi="Times New Roman"/>
          <w:sz w:val="28"/>
          <w:szCs w:val="28"/>
        </w:rPr>
        <w:t>______</w:t>
      </w:r>
      <w:r>
        <w:rPr>
          <w:rFonts w:ascii="Times New Roman" w:hAnsi="Times New Roman"/>
          <w:sz w:val="28"/>
          <w:szCs w:val="28"/>
        </w:rPr>
        <w:t>______________________</w:t>
      </w:r>
      <w:r w:rsidRPr="00004D77">
        <w:rPr>
          <w:rFonts w:ascii="Times New Roman" w:hAnsi="Times New Roman"/>
          <w:sz w:val="28"/>
          <w:szCs w:val="28"/>
        </w:rPr>
        <w:t>,</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паспорт: серия ___________</w:t>
      </w:r>
      <w:r>
        <w:rPr>
          <w:rFonts w:ascii="Times New Roman" w:hAnsi="Times New Roman"/>
          <w:sz w:val="28"/>
          <w:szCs w:val="28"/>
        </w:rPr>
        <w:t xml:space="preserve"> №</w:t>
      </w:r>
      <w:r w:rsidRPr="00004D77">
        <w:rPr>
          <w:rFonts w:ascii="Times New Roman" w:hAnsi="Times New Roman"/>
          <w:sz w:val="28"/>
          <w:szCs w:val="28"/>
        </w:rPr>
        <w:t xml:space="preserve"> ____________, выдан </w:t>
      </w:r>
      <w:r>
        <w:rPr>
          <w:rFonts w:ascii="Times New Roman" w:hAnsi="Times New Roman"/>
          <w:sz w:val="28"/>
          <w:szCs w:val="28"/>
        </w:rPr>
        <w:t>_______________________</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524363" w:rsidRDefault="00CA1D3F" w:rsidP="001717F0">
      <w:pPr>
        <w:pStyle w:val="ac"/>
        <w:jc w:val="center"/>
        <w:rPr>
          <w:rFonts w:ascii="Times New Roman" w:hAnsi="Times New Roman"/>
          <w:sz w:val="20"/>
          <w:szCs w:val="20"/>
        </w:rPr>
      </w:pPr>
      <w:r w:rsidRPr="00524363">
        <w:rPr>
          <w:rFonts w:ascii="Times New Roman" w:hAnsi="Times New Roman"/>
          <w:sz w:val="20"/>
          <w:szCs w:val="20"/>
        </w:rPr>
        <w:t>(дата выдачи, кем выдан)</w:t>
      </w:r>
    </w:p>
    <w:p w:rsidR="00CA1D3F" w:rsidRPr="00004D77" w:rsidRDefault="00CA1D3F" w:rsidP="001717F0">
      <w:pPr>
        <w:pStyle w:val="ac"/>
        <w:rPr>
          <w:rFonts w:ascii="Times New Roman" w:hAnsi="Times New Roman"/>
          <w:sz w:val="28"/>
          <w:szCs w:val="28"/>
        </w:rPr>
      </w:pPr>
    </w:p>
    <w:p w:rsidR="00CA1D3F" w:rsidRPr="00004D77" w:rsidRDefault="00CA1D3F" w:rsidP="001717F0">
      <w:pPr>
        <w:pStyle w:val="ac"/>
        <w:spacing w:line="216" w:lineRule="auto"/>
        <w:jc w:val="both"/>
        <w:rPr>
          <w:rFonts w:ascii="Times New Roman" w:hAnsi="Times New Roman"/>
          <w:sz w:val="28"/>
          <w:szCs w:val="28"/>
        </w:rPr>
      </w:pPr>
      <w:r w:rsidRPr="00004D77">
        <w:rPr>
          <w:rFonts w:ascii="Times New Roman" w:hAnsi="Times New Roman"/>
          <w:sz w:val="28"/>
          <w:szCs w:val="28"/>
        </w:rPr>
        <w:t>прошу принять документы для моего участия</w:t>
      </w:r>
      <w:r>
        <w:rPr>
          <w:rFonts w:ascii="Times New Roman" w:hAnsi="Times New Roman"/>
          <w:sz w:val="28"/>
          <w:szCs w:val="28"/>
        </w:rPr>
        <w:t xml:space="preserve"> в конкурсе по отбору кандидатур </w:t>
      </w:r>
      <w:r w:rsidRPr="00004D77">
        <w:rPr>
          <w:rFonts w:ascii="Times New Roman" w:hAnsi="Times New Roman"/>
          <w:sz w:val="28"/>
          <w:szCs w:val="28"/>
        </w:rPr>
        <w:t>на</w:t>
      </w:r>
      <w:r>
        <w:rPr>
          <w:rFonts w:ascii="Times New Roman" w:hAnsi="Times New Roman"/>
          <w:sz w:val="28"/>
          <w:szCs w:val="28"/>
        </w:rPr>
        <w:t xml:space="preserve">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004D77">
        <w:rPr>
          <w:rFonts w:ascii="Times New Roman" w:hAnsi="Times New Roman"/>
          <w:sz w:val="28"/>
          <w:szCs w:val="28"/>
        </w:rPr>
        <w:t xml:space="preserve"> и соо</w:t>
      </w:r>
      <w:r>
        <w:rPr>
          <w:rFonts w:ascii="Times New Roman" w:hAnsi="Times New Roman"/>
          <w:sz w:val="28"/>
          <w:szCs w:val="28"/>
        </w:rPr>
        <w:t xml:space="preserve">бщаю о себе сведения, указанные </w:t>
      </w:r>
      <w:r w:rsidRPr="00004D77">
        <w:rPr>
          <w:rFonts w:ascii="Times New Roman" w:hAnsi="Times New Roman"/>
          <w:sz w:val="28"/>
          <w:szCs w:val="28"/>
        </w:rPr>
        <w:t>в данных документах, согласно приложению.</w:t>
      </w:r>
    </w:p>
    <w:p w:rsidR="00CA1D3F" w:rsidRPr="00153845" w:rsidRDefault="00CA1D3F" w:rsidP="001717F0">
      <w:pPr>
        <w:pStyle w:val="ac"/>
        <w:spacing w:line="216" w:lineRule="auto"/>
        <w:ind w:firstLine="708"/>
        <w:jc w:val="both"/>
        <w:rPr>
          <w:rFonts w:ascii="Times New Roman" w:hAnsi="Times New Roman"/>
          <w:i/>
          <w:sz w:val="28"/>
          <w:szCs w:val="28"/>
          <w:u w:val="single"/>
        </w:rPr>
      </w:pPr>
      <w:r w:rsidRPr="00004D77">
        <w:rPr>
          <w:rFonts w:ascii="Times New Roman" w:hAnsi="Times New Roman"/>
          <w:sz w:val="28"/>
          <w:szCs w:val="28"/>
        </w:rPr>
        <w:t xml:space="preserve">С ограничениями и запретами, установленными законодательством для </w:t>
      </w:r>
      <w:r w:rsidRPr="00C34D3F">
        <w:rPr>
          <w:rFonts w:ascii="Times New Roman" w:hAnsi="Times New Roman"/>
          <w:bCs/>
          <w:sz w:val="28"/>
          <w:szCs w:val="28"/>
        </w:rPr>
        <w:t xml:space="preserve">главы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BC6B42"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004D77">
        <w:rPr>
          <w:rFonts w:ascii="Times New Roman" w:hAnsi="Times New Roman"/>
          <w:sz w:val="28"/>
          <w:szCs w:val="28"/>
        </w:rPr>
        <w:t>, ознакомле</w:t>
      </w:r>
      <w:proofErr w:type="gramStart"/>
      <w:r w:rsidRPr="00004D77">
        <w:rPr>
          <w:rFonts w:ascii="Times New Roman" w:hAnsi="Times New Roman"/>
          <w:sz w:val="28"/>
          <w:szCs w:val="28"/>
        </w:rPr>
        <w:t>н(</w:t>
      </w:r>
      <w:proofErr w:type="gramEnd"/>
      <w:r w:rsidRPr="00004D77">
        <w:rPr>
          <w:rFonts w:ascii="Times New Roman" w:hAnsi="Times New Roman"/>
          <w:sz w:val="28"/>
          <w:szCs w:val="28"/>
        </w:rPr>
        <w:t>а).</w:t>
      </w:r>
    </w:p>
    <w:p w:rsidR="00CA1D3F" w:rsidRPr="00004D77" w:rsidRDefault="00CA1D3F" w:rsidP="001717F0">
      <w:pPr>
        <w:pStyle w:val="ac"/>
        <w:spacing w:line="216" w:lineRule="auto"/>
        <w:ind w:firstLine="708"/>
        <w:jc w:val="both"/>
        <w:rPr>
          <w:rFonts w:ascii="Times New Roman" w:hAnsi="Times New Roman"/>
          <w:sz w:val="28"/>
          <w:szCs w:val="28"/>
        </w:rPr>
      </w:pPr>
      <w:r w:rsidRPr="00004D77">
        <w:rPr>
          <w:rFonts w:ascii="Times New Roman" w:hAnsi="Times New Roman"/>
          <w:sz w:val="28"/>
          <w:szCs w:val="28"/>
        </w:rPr>
        <w:t>Обязуюсь получать извещения о принятых конкурсной комиссией решениях и</w:t>
      </w:r>
      <w:r>
        <w:rPr>
          <w:rFonts w:ascii="Times New Roman" w:hAnsi="Times New Roman"/>
          <w:sz w:val="28"/>
          <w:szCs w:val="28"/>
        </w:rPr>
        <w:t xml:space="preserve"> </w:t>
      </w:r>
      <w:r w:rsidRPr="00004D77">
        <w:rPr>
          <w:rFonts w:ascii="Times New Roman" w:hAnsi="Times New Roman"/>
          <w:sz w:val="28"/>
          <w:szCs w:val="28"/>
        </w:rPr>
        <w:t>о ходе проведения конкурса</w:t>
      </w:r>
      <w:r>
        <w:rPr>
          <w:rFonts w:ascii="Times New Roman" w:hAnsi="Times New Roman"/>
          <w:sz w:val="28"/>
          <w:szCs w:val="28"/>
        </w:rPr>
        <w:t xml:space="preserve"> </w:t>
      </w:r>
      <w:r w:rsidRPr="00004D77">
        <w:rPr>
          <w:rFonts w:ascii="Times New Roman" w:hAnsi="Times New Roman"/>
          <w:sz w:val="28"/>
          <w:szCs w:val="28"/>
        </w:rPr>
        <w:t xml:space="preserve">по следующему </w:t>
      </w:r>
      <w:r>
        <w:rPr>
          <w:rFonts w:ascii="Times New Roman" w:hAnsi="Times New Roman"/>
          <w:sz w:val="28"/>
          <w:szCs w:val="28"/>
        </w:rPr>
        <w:t xml:space="preserve">почтовому адресу или адресу </w:t>
      </w:r>
      <w:r w:rsidRPr="00004D77">
        <w:rPr>
          <w:rFonts w:ascii="Times New Roman" w:hAnsi="Times New Roman"/>
          <w:sz w:val="28"/>
          <w:szCs w:val="28"/>
        </w:rPr>
        <w:t>электронной почты:</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__________________________________________</w:t>
      </w:r>
      <w:r>
        <w:rPr>
          <w:rFonts w:ascii="Times New Roman" w:hAnsi="Times New Roman"/>
          <w:sz w:val="28"/>
          <w:szCs w:val="28"/>
        </w:rPr>
        <w:t>__________________________</w:t>
      </w:r>
      <w:r w:rsidRPr="00004D77">
        <w:rPr>
          <w:rFonts w:ascii="Times New Roman" w:hAnsi="Times New Roman"/>
          <w:sz w:val="28"/>
          <w:szCs w:val="28"/>
        </w:rPr>
        <w:t>,</w:t>
      </w:r>
    </w:p>
    <w:p w:rsidR="00CA1D3F" w:rsidRPr="00886622" w:rsidRDefault="00CA1D3F" w:rsidP="001717F0">
      <w:pPr>
        <w:pStyle w:val="ac"/>
        <w:jc w:val="center"/>
        <w:rPr>
          <w:rFonts w:ascii="Times New Roman" w:hAnsi="Times New Roman"/>
          <w:sz w:val="20"/>
          <w:szCs w:val="20"/>
        </w:rPr>
      </w:pPr>
      <w:r w:rsidRPr="00886622">
        <w:rPr>
          <w:rFonts w:ascii="Times New Roman" w:hAnsi="Times New Roman"/>
          <w:sz w:val="20"/>
          <w:szCs w:val="20"/>
        </w:rPr>
        <w:t>(указать почтовый адрес с индексом или адрес электронной почты)</w:t>
      </w:r>
    </w:p>
    <w:p w:rsidR="00CA1D3F" w:rsidRPr="00004D77" w:rsidRDefault="00CA1D3F" w:rsidP="001717F0">
      <w:pPr>
        <w:pStyle w:val="ac"/>
        <w:rPr>
          <w:rFonts w:ascii="Times New Roman" w:hAnsi="Times New Roman"/>
          <w:sz w:val="28"/>
          <w:szCs w:val="28"/>
        </w:rPr>
      </w:pPr>
      <w:r>
        <w:rPr>
          <w:rFonts w:ascii="Times New Roman" w:hAnsi="Times New Roman"/>
          <w:sz w:val="28"/>
          <w:szCs w:val="28"/>
        </w:rPr>
        <w:t>телефон</w:t>
      </w:r>
      <w:r w:rsidRPr="00004D77">
        <w:rPr>
          <w:rFonts w:ascii="Times New Roman" w:hAnsi="Times New Roman"/>
          <w:sz w:val="28"/>
          <w:szCs w:val="28"/>
        </w:rPr>
        <w:t>_______________________________</w:t>
      </w:r>
      <w:r>
        <w:rPr>
          <w:rFonts w:ascii="Times New Roman" w:hAnsi="Times New Roman"/>
          <w:sz w:val="28"/>
          <w:szCs w:val="28"/>
        </w:rPr>
        <w:t>______________________________</w:t>
      </w:r>
    </w:p>
    <w:p w:rsidR="00CA1D3F" w:rsidRPr="00886622" w:rsidRDefault="00CA1D3F" w:rsidP="001717F0">
      <w:pPr>
        <w:pStyle w:val="ac"/>
        <w:jc w:val="center"/>
        <w:rPr>
          <w:rFonts w:ascii="Times New Roman" w:hAnsi="Times New Roman"/>
          <w:sz w:val="20"/>
          <w:szCs w:val="20"/>
        </w:rPr>
      </w:pPr>
      <w:r w:rsidRPr="00886622">
        <w:rPr>
          <w:rFonts w:ascii="Times New Roman" w:hAnsi="Times New Roman"/>
          <w:sz w:val="20"/>
          <w:szCs w:val="20"/>
        </w:rPr>
        <w:t>(номер телефона)</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Приложения:</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1. согласие на обработку персональных данных;</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2. анкета;</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3.</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4.</w:t>
      </w:r>
    </w:p>
    <w:p w:rsidR="00CA1D3F" w:rsidRPr="00004D77" w:rsidRDefault="00CA1D3F" w:rsidP="001717F0">
      <w:pPr>
        <w:pStyle w:val="ac"/>
        <w:rPr>
          <w:rFonts w:ascii="Times New Roman" w:hAnsi="Times New Roman"/>
          <w:sz w:val="28"/>
          <w:szCs w:val="28"/>
        </w:rPr>
      </w:pPr>
      <w:r w:rsidRPr="00004D77">
        <w:rPr>
          <w:rFonts w:ascii="Times New Roman" w:hAnsi="Times New Roman"/>
          <w:sz w:val="28"/>
          <w:szCs w:val="28"/>
        </w:rPr>
        <w:t>________________________________</w:t>
      </w:r>
      <w:r>
        <w:rPr>
          <w:rFonts w:ascii="Times New Roman" w:hAnsi="Times New Roman"/>
          <w:sz w:val="28"/>
          <w:szCs w:val="28"/>
        </w:rPr>
        <w:t xml:space="preserve">      </w:t>
      </w:r>
      <w:r w:rsidRPr="00004D77">
        <w:rPr>
          <w:rFonts w:ascii="Times New Roman" w:hAnsi="Times New Roman"/>
          <w:sz w:val="28"/>
          <w:szCs w:val="28"/>
        </w:rPr>
        <w:t xml:space="preserve"> _________________</w:t>
      </w:r>
    </w:p>
    <w:p w:rsidR="00CA1D3F" w:rsidRDefault="00CA1D3F" w:rsidP="00367D20">
      <w:pPr>
        <w:pStyle w:val="ac"/>
        <w:rPr>
          <w:rFonts w:ascii="Times New Roman" w:hAnsi="Times New Roman"/>
          <w:sz w:val="28"/>
          <w:szCs w:val="28"/>
        </w:rPr>
      </w:pPr>
      <w:r w:rsidRPr="00DD56D5">
        <w:rPr>
          <w:rFonts w:ascii="Times New Roman" w:hAnsi="Times New Roman"/>
        </w:rPr>
        <w:t xml:space="preserve"> </w:t>
      </w:r>
      <w:r>
        <w:rPr>
          <w:rFonts w:ascii="Times New Roman" w:hAnsi="Times New Roman"/>
        </w:rPr>
        <w:t xml:space="preserve">                </w:t>
      </w:r>
      <w:r w:rsidRPr="00DD56D5">
        <w:rPr>
          <w:rFonts w:ascii="Times New Roman" w:hAnsi="Times New Roman"/>
        </w:rPr>
        <w:t xml:space="preserve"> (число, месяц, год)                                                     (подпись)</w:t>
      </w:r>
    </w:p>
    <w:p w:rsidR="00CA1D3F" w:rsidRPr="003B5C0E" w:rsidRDefault="00CA1D3F" w:rsidP="001717F0">
      <w:pPr>
        <w:pStyle w:val="ac"/>
        <w:spacing w:line="240" w:lineRule="exact"/>
        <w:ind w:left="5245"/>
        <w:rPr>
          <w:rFonts w:ascii="Times New Roman" w:hAnsi="Times New Roman"/>
          <w:sz w:val="28"/>
          <w:szCs w:val="28"/>
        </w:rPr>
      </w:pPr>
      <w:r w:rsidRPr="003B5C0E">
        <w:rPr>
          <w:rFonts w:ascii="Times New Roman" w:hAnsi="Times New Roman"/>
          <w:sz w:val="28"/>
          <w:szCs w:val="28"/>
        </w:rPr>
        <w:lastRenderedPageBreak/>
        <w:t>Приложение 2</w:t>
      </w:r>
    </w:p>
    <w:p w:rsidR="00CA1D3F" w:rsidRPr="00F51B8F" w:rsidRDefault="00CA1D3F" w:rsidP="001717F0">
      <w:pPr>
        <w:pStyle w:val="ac"/>
        <w:spacing w:line="240" w:lineRule="exact"/>
        <w:ind w:left="5245"/>
        <w:rPr>
          <w:rFonts w:ascii="Times New Roman" w:hAnsi="Times New Roman"/>
          <w:sz w:val="28"/>
          <w:szCs w:val="28"/>
        </w:rPr>
      </w:pPr>
      <w:r w:rsidRPr="00004D77">
        <w:rPr>
          <w:rFonts w:ascii="Times New Roman" w:hAnsi="Times New Roman"/>
          <w:sz w:val="28"/>
          <w:szCs w:val="28"/>
        </w:rPr>
        <w:t>к По</w:t>
      </w:r>
      <w:r>
        <w:rPr>
          <w:rFonts w:ascii="Times New Roman" w:hAnsi="Times New Roman"/>
          <w:sz w:val="28"/>
          <w:szCs w:val="28"/>
        </w:rPr>
        <w:t>ложению о порядке проведения конку</w:t>
      </w:r>
      <w:r w:rsidRPr="00004D77">
        <w:rPr>
          <w:rFonts w:ascii="Times New Roman" w:hAnsi="Times New Roman"/>
          <w:sz w:val="28"/>
          <w:szCs w:val="28"/>
        </w:rPr>
        <w:t>рса</w:t>
      </w:r>
      <w:r>
        <w:rPr>
          <w:rFonts w:ascii="Times New Roman" w:hAnsi="Times New Roman"/>
          <w:sz w:val="28"/>
          <w:szCs w:val="28"/>
        </w:rPr>
        <w:t xml:space="preserve"> </w:t>
      </w:r>
      <w:r w:rsidRPr="00004D77">
        <w:rPr>
          <w:rFonts w:ascii="Times New Roman" w:hAnsi="Times New Roman"/>
          <w:sz w:val="28"/>
          <w:szCs w:val="28"/>
        </w:rPr>
        <w:t>по отбору кандидатур на должность</w:t>
      </w:r>
      <w:r>
        <w:rPr>
          <w:rFonts w:ascii="Times New Roman" w:hAnsi="Times New Roman"/>
          <w:sz w:val="28"/>
          <w:szCs w:val="28"/>
        </w:rPr>
        <w:t xml:space="preserve"> </w:t>
      </w:r>
      <w:r w:rsidRPr="00F51B8F">
        <w:rPr>
          <w:rFonts w:ascii="Times New Roman" w:hAnsi="Times New Roman"/>
          <w:bCs/>
          <w:sz w:val="28"/>
          <w:szCs w:val="28"/>
        </w:rPr>
        <w:t xml:space="preserve">главы </w:t>
      </w:r>
      <w:r w:rsidR="00E71EFC">
        <w:rPr>
          <w:rFonts w:ascii="Times New Roman" w:hAnsi="Times New Roman"/>
          <w:bCs/>
          <w:sz w:val="28"/>
          <w:szCs w:val="28"/>
        </w:rPr>
        <w:t>муниципального</w:t>
      </w:r>
      <w:r w:rsidRPr="00F51B8F">
        <w:rPr>
          <w:rFonts w:ascii="Times New Roman" w:hAnsi="Times New Roman"/>
          <w:bCs/>
          <w:sz w:val="28"/>
          <w:szCs w:val="28"/>
        </w:rPr>
        <w:t xml:space="preserve"> округа – главы администрации Соликамского </w:t>
      </w:r>
      <w:r w:rsidR="00E71EFC">
        <w:rPr>
          <w:rFonts w:ascii="Times New Roman" w:hAnsi="Times New Roman"/>
          <w:bCs/>
          <w:sz w:val="28"/>
          <w:szCs w:val="28"/>
        </w:rPr>
        <w:t>муниципального</w:t>
      </w:r>
      <w:r w:rsidRPr="00F51B8F">
        <w:rPr>
          <w:rFonts w:ascii="Times New Roman" w:hAnsi="Times New Roman"/>
          <w:bCs/>
          <w:sz w:val="28"/>
          <w:szCs w:val="28"/>
        </w:rPr>
        <w:t xml:space="preserve"> округа</w:t>
      </w:r>
    </w:p>
    <w:p w:rsidR="00CA1D3F" w:rsidRPr="003B5C0E" w:rsidRDefault="00CA1D3F" w:rsidP="001717F0">
      <w:pPr>
        <w:pStyle w:val="ac"/>
        <w:jc w:val="right"/>
        <w:rPr>
          <w:rFonts w:ascii="Times New Roman" w:hAnsi="Times New Roman"/>
          <w:sz w:val="28"/>
          <w:szCs w:val="28"/>
        </w:rPr>
      </w:pPr>
      <w:r w:rsidRPr="003B5C0E">
        <w:rPr>
          <w:rFonts w:ascii="Times New Roman" w:hAnsi="Times New Roman"/>
          <w:sz w:val="28"/>
          <w:szCs w:val="28"/>
        </w:rPr>
        <w:t>Форма</w:t>
      </w:r>
    </w:p>
    <w:p w:rsidR="00CA1D3F" w:rsidRPr="003B5C0E" w:rsidRDefault="00CA1D3F" w:rsidP="001717F0">
      <w:pPr>
        <w:pStyle w:val="ac"/>
        <w:rPr>
          <w:rFonts w:ascii="Times New Roman" w:hAnsi="Times New Roman"/>
          <w:sz w:val="28"/>
          <w:szCs w:val="28"/>
        </w:rPr>
      </w:pPr>
    </w:p>
    <w:p w:rsidR="00CA1D3F" w:rsidRPr="003B5C0E"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Согласие</w:t>
      </w:r>
    </w:p>
    <w:p w:rsidR="00CA1D3F" w:rsidRPr="003B5C0E"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на обработку персональных данных</w:t>
      </w:r>
    </w:p>
    <w:p w:rsidR="00CA1D3F" w:rsidRDefault="00CA1D3F" w:rsidP="001717F0">
      <w:pPr>
        <w:pStyle w:val="ac"/>
        <w:spacing w:line="240" w:lineRule="exact"/>
        <w:jc w:val="center"/>
        <w:rPr>
          <w:rFonts w:ascii="Times New Roman" w:hAnsi="Times New Roman"/>
          <w:b/>
          <w:sz w:val="28"/>
          <w:szCs w:val="28"/>
        </w:rPr>
      </w:pPr>
      <w:r w:rsidRPr="003B5C0E">
        <w:rPr>
          <w:rFonts w:ascii="Times New Roman" w:hAnsi="Times New Roman"/>
          <w:b/>
          <w:sz w:val="28"/>
          <w:szCs w:val="28"/>
        </w:rPr>
        <w:t xml:space="preserve">кандидата на </w:t>
      </w:r>
      <w:r w:rsidRPr="00C34D3F">
        <w:rPr>
          <w:rFonts w:ascii="Times New Roman" w:hAnsi="Times New Roman"/>
          <w:b/>
          <w:sz w:val="28"/>
          <w:szCs w:val="28"/>
        </w:rPr>
        <w:t xml:space="preserve">должность </w:t>
      </w:r>
      <w:r w:rsidRPr="00C34D3F">
        <w:rPr>
          <w:rFonts w:ascii="Times New Roman" w:hAnsi="Times New Roman"/>
          <w:b/>
          <w:bCs/>
          <w:sz w:val="28"/>
          <w:szCs w:val="28"/>
        </w:rPr>
        <w:t xml:space="preserve">главы </w:t>
      </w:r>
      <w:r w:rsidR="00E71EFC"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 – главы администрации Соликамского </w:t>
      </w:r>
      <w:r w:rsidR="00E71EFC" w:rsidRPr="00C34D3F">
        <w:rPr>
          <w:rFonts w:ascii="Times New Roman" w:hAnsi="Times New Roman"/>
          <w:b/>
          <w:bCs/>
          <w:sz w:val="28"/>
          <w:szCs w:val="28"/>
        </w:rPr>
        <w:t>муниципального</w:t>
      </w:r>
      <w:r w:rsidRPr="00C34D3F">
        <w:rPr>
          <w:rFonts w:ascii="Times New Roman" w:hAnsi="Times New Roman"/>
          <w:b/>
          <w:bCs/>
          <w:sz w:val="28"/>
          <w:szCs w:val="28"/>
        </w:rPr>
        <w:t xml:space="preserve"> округа</w:t>
      </w:r>
    </w:p>
    <w:p w:rsidR="00CA1D3F" w:rsidRPr="003B5C0E" w:rsidRDefault="00CA1D3F" w:rsidP="001717F0">
      <w:pPr>
        <w:pStyle w:val="ac"/>
        <w:spacing w:line="240" w:lineRule="exact"/>
        <w:jc w:val="center"/>
        <w:rPr>
          <w:rFonts w:ascii="Times New Roman" w:hAnsi="Times New Roman"/>
          <w:sz w:val="28"/>
          <w:szCs w:val="28"/>
        </w:rPr>
      </w:pPr>
    </w:p>
    <w:p w:rsidR="00CA1D3F" w:rsidRPr="00004D77" w:rsidRDefault="00CA1D3F" w:rsidP="001717F0">
      <w:pPr>
        <w:pStyle w:val="ac"/>
        <w:spacing w:line="240" w:lineRule="exact"/>
        <w:ind w:left="3402" w:right="-1"/>
        <w:rPr>
          <w:rFonts w:ascii="Times New Roman" w:hAnsi="Times New Roman"/>
          <w:sz w:val="28"/>
          <w:szCs w:val="28"/>
        </w:rPr>
      </w:pPr>
      <w:r>
        <w:rPr>
          <w:rFonts w:ascii="Times New Roman" w:hAnsi="Times New Roman"/>
          <w:sz w:val="28"/>
          <w:szCs w:val="28"/>
        </w:rPr>
        <w:t xml:space="preserve">              </w:t>
      </w:r>
      <w:r w:rsidRPr="00004D77">
        <w:rPr>
          <w:rFonts w:ascii="Times New Roman" w:hAnsi="Times New Roman"/>
          <w:sz w:val="28"/>
          <w:szCs w:val="28"/>
        </w:rPr>
        <w:t>В конкурсную комиссию по проведению</w:t>
      </w:r>
    </w:p>
    <w:p w:rsidR="00CA1D3F" w:rsidRPr="00004D77" w:rsidRDefault="00CA1D3F" w:rsidP="004B4DA3">
      <w:pPr>
        <w:pStyle w:val="ac"/>
        <w:spacing w:line="240" w:lineRule="exact"/>
        <w:ind w:left="4395" w:right="-1" w:hanging="993"/>
        <w:rPr>
          <w:rFonts w:ascii="Times New Roman" w:hAnsi="Times New Roman"/>
          <w:sz w:val="28"/>
          <w:szCs w:val="28"/>
        </w:rPr>
      </w:pPr>
      <w:r>
        <w:rPr>
          <w:rFonts w:ascii="Times New Roman" w:hAnsi="Times New Roman"/>
          <w:sz w:val="28"/>
          <w:szCs w:val="28"/>
        </w:rPr>
        <w:t xml:space="preserve">              </w:t>
      </w:r>
      <w:r w:rsidRPr="00004D77">
        <w:rPr>
          <w:rFonts w:ascii="Times New Roman" w:hAnsi="Times New Roman"/>
          <w:sz w:val="28"/>
          <w:szCs w:val="28"/>
        </w:rPr>
        <w:t>конкурса по отбору кандидат</w:t>
      </w:r>
      <w:r>
        <w:rPr>
          <w:rFonts w:ascii="Times New Roman" w:hAnsi="Times New Roman"/>
          <w:sz w:val="28"/>
          <w:szCs w:val="28"/>
        </w:rPr>
        <w:t>ур</w:t>
      </w:r>
      <w:r w:rsidRPr="00004D77">
        <w:rPr>
          <w:rFonts w:ascii="Times New Roman" w:hAnsi="Times New Roman"/>
          <w:sz w:val="28"/>
          <w:szCs w:val="28"/>
        </w:rPr>
        <w:t xml:space="preserve"> на </w:t>
      </w:r>
      <w:r w:rsidR="004B4DA3">
        <w:rPr>
          <w:rFonts w:ascii="Times New Roman" w:hAnsi="Times New Roman"/>
          <w:sz w:val="28"/>
          <w:szCs w:val="28"/>
        </w:rPr>
        <w:t xml:space="preserve">         </w:t>
      </w:r>
      <w:r w:rsidRPr="00004D77">
        <w:rPr>
          <w:rFonts w:ascii="Times New Roman" w:hAnsi="Times New Roman"/>
          <w:sz w:val="28"/>
          <w:szCs w:val="28"/>
        </w:rPr>
        <w:t>должность</w:t>
      </w:r>
    </w:p>
    <w:p w:rsidR="00CA1D3F" w:rsidRPr="00F51B8F" w:rsidRDefault="00CA1D3F" w:rsidP="001717F0">
      <w:pPr>
        <w:pStyle w:val="ac"/>
        <w:spacing w:line="240" w:lineRule="exact"/>
        <w:ind w:left="4395"/>
        <w:rPr>
          <w:rFonts w:ascii="Times New Roman" w:hAnsi="Times New Roman"/>
          <w:sz w:val="28"/>
          <w:szCs w:val="28"/>
        </w:rPr>
      </w:pPr>
      <w:r w:rsidRPr="00F51B8F">
        <w:rPr>
          <w:rFonts w:ascii="Times New Roman" w:hAnsi="Times New Roman"/>
          <w:bCs/>
          <w:sz w:val="28"/>
          <w:szCs w:val="28"/>
        </w:rPr>
        <w:t xml:space="preserve">главы </w:t>
      </w:r>
      <w:r w:rsidR="004B4DA3">
        <w:rPr>
          <w:rFonts w:ascii="Times New Roman" w:hAnsi="Times New Roman"/>
          <w:bCs/>
          <w:sz w:val="28"/>
          <w:szCs w:val="28"/>
        </w:rPr>
        <w:t>муниципального</w:t>
      </w:r>
      <w:r w:rsidRPr="00F51B8F">
        <w:rPr>
          <w:rFonts w:ascii="Times New Roman" w:hAnsi="Times New Roman"/>
          <w:bCs/>
          <w:sz w:val="28"/>
          <w:szCs w:val="28"/>
        </w:rPr>
        <w:t xml:space="preserve"> округа – главы администрации Соликамского </w:t>
      </w:r>
      <w:r w:rsidR="0039206D">
        <w:rPr>
          <w:rFonts w:ascii="Times New Roman" w:hAnsi="Times New Roman"/>
          <w:bCs/>
          <w:sz w:val="28"/>
          <w:szCs w:val="28"/>
        </w:rPr>
        <w:t>муниципального</w:t>
      </w:r>
      <w:r w:rsidRPr="00F51B8F">
        <w:rPr>
          <w:rFonts w:ascii="Times New Roman" w:hAnsi="Times New Roman"/>
          <w:bCs/>
          <w:sz w:val="28"/>
          <w:szCs w:val="28"/>
        </w:rPr>
        <w:t xml:space="preserve"> округа</w:t>
      </w:r>
    </w:p>
    <w:p w:rsidR="00CA1D3F" w:rsidRPr="003B5C0E" w:rsidRDefault="00CA1D3F" w:rsidP="001717F0">
      <w:pPr>
        <w:pStyle w:val="ac"/>
        <w:rPr>
          <w:rFonts w:ascii="Times New Roman" w:hAnsi="Times New Roman"/>
          <w:sz w:val="28"/>
          <w:szCs w:val="28"/>
        </w:rPr>
      </w:pPr>
      <w:r>
        <w:rPr>
          <w:rFonts w:ascii="Times New Roman" w:hAnsi="Times New Roman"/>
          <w:sz w:val="28"/>
          <w:szCs w:val="28"/>
        </w:rPr>
        <w:t>Я,</w:t>
      </w:r>
      <w:r w:rsidRPr="003B5C0E">
        <w:rPr>
          <w:rFonts w:ascii="Times New Roman" w:hAnsi="Times New Roman"/>
          <w:sz w:val="28"/>
          <w:szCs w:val="28"/>
        </w:rPr>
        <w:t>___________________________________</w:t>
      </w:r>
      <w:r>
        <w:rPr>
          <w:rFonts w:ascii="Times New Roman" w:hAnsi="Times New Roman"/>
          <w:sz w:val="28"/>
          <w:szCs w:val="28"/>
        </w:rPr>
        <w:t>_______________________________</w:t>
      </w:r>
      <w:r w:rsidRPr="003B5C0E">
        <w:rPr>
          <w:rFonts w:ascii="Times New Roman" w:hAnsi="Times New Roman"/>
          <w:sz w:val="28"/>
          <w:szCs w:val="28"/>
        </w:rPr>
        <w:t>,</w:t>
      </w:r>
    </w:p>
    <w:p w:rsidR="00CA1D3F" w:rsidRPr="003B5C0E" w:rsidRDefault="00CA1D3F" w:rsidP="001717F0">
      <w:pPr>
        <w:pStyle w:val="ac"/>
        <w:jc w:val="center"/>
        <w:rPr>
          <w:rFonts w:ascii="Times New Roman" w:hAnsi="Times New Roman"/>
          <w:sz w:val="20"/>
          <w:szCs w:val="20"/>
        </w:rPr>
      </w:pPr>
      <w:r w:rsidRPr="003B5C0E">
        <w:rPr>
          <w:rFonts w:ascii="Times New Roman" w:hAnsi="Times New Roman"/>
          <w:sz w:val="20"/>
          <w:szCs w:val="20"/>
        </w:rPr>
        <w:t>(фамилия, имя, отчество)</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зарегистрированный(</w:t>
      </w:r>
      <w:proofErr w:type="spellStart"/>
      <w:r w:rsidRPr="003B5C0E">
        <w:rPr>
          <w:rFonts w:ascii="Times New Roman" w:hAnsi="Times New Roman"/>
          <w:sz w:val="28"/>
          <w:szCs w:val="28"/>
        </w:rPr>
        <w:t>ая</w:t>
      </w:r>
      <w:proofErr w:type="spellEnd"/>
      <w:r w:rsidRPr="003B5C0E">
        <w:rPr>
          <w:rFonts w:ascii="Times New Roman" w:hAnsi="Times New Roman"/>
          <w:sz w:val="28"/>
          <w:szCs w:val="28"/>
        </w:rPr>
        <w:t>) по адресу: __________</w:t>
      </w:r>
      <w:r>
        <w:rPr>
          <w:rFonts w:ascii="Times New Roman" w:hAnsi="Times New Roman"/>
          <w:sz w:val="28"/>
          <w:szCs w:val="28"/>
        </w:rPr>
        <w:t>__________________________________________________________</w:t>
      </w:r>
      <w:r w:rsidRPr="003B5C0E">
        <w:rPr>
          <w:rFonts w:ascii="Times New Roman" w:hAnsi="Times New Roman"/>
          <w:sz w:val="28"/>
          <w:szCs w:val="28"/>
        </w:rPr>
        <w:t>,</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 xml:space="preserve">паспорт: серия ___________ </w:t>
      </w:r>
      <w:r>
        <w:rPr>
          <w:rFonts w:ascii="Times New Roman" w:hAnsi="Times New Roman"/>
          <w:sz w:val="28"/>
          <w:szCs w:val="28"/>
        </w:rPr>
        <w:t>№</w:t>
      </w:r>
      <w:r w:rsidRPr="003B5C0E">
        <w:rPr>
          <w:rFonts w:ascii="Times New Roman" w:hAnsi="Times New Roman"/>
          <w:sz w:val="28"/>
          <w:szCs w:val="28"/>
        </w:rPr>
        <w:t xml:space="preserve"> ____________, </w:t>
      </w:r>
      <w:r>
        <w:rPr>
          <w:rFonts w:ascii="Times New Roman" w:hAnsi="Times New Roman"/>
          <w:sz w:val="28"/>
          <w:szCs w:val="28"/>
        </w:rPr>
        <w:t>выдан _______________________</w:t>
      </w:r>
    </w:p>
    <w:p w:rsidR="00CA1D3F" w:rsidRPr="003B5C0E" w:rsidRDefault="00CA1D3F" w:rsidP="001717F0">
      <w:pPr>
        <w:pStyle w:val="ac"/>
        <w:rPr>
          <w:rFonts w:ascii="Times New Roman" w:hAnsi="Times New Roman"/>
          <w:sz w:val="28"/>
          <w:szCs w:val="28"/>
        </w:rPr>
      </w:pPr>
      <w:r w:rsidRPr="003B5C0E">
        <w:rPr>
          <w:rFonts w:ascii="Times New Roman" w:hAnsi="Times New Roman"/>
          <w:sz w:val="28"/>
          <w:szCs w:val="28"/>
        </w:rPr>
        <w:t>__________________________________________</w:t>
      </w:r>
      <w:r>
        <w:rPr>
          <w:rFonts w:ascii="Times New Roman" w:hAnsi="Times New Roman"/>
          <w:sz w:val="28"/>
          <w:szCs w:val="28"/>
        </w:rPr>
        <w:t>__________________________</w:t>
      </w:r>
      <w:r w:rsidRPr="003B5C0E">
        <w:rPr>
          <w:rFonts w:ascii="Times New Roman" w:hAnsi="Times New Roman"/>
          <w:sz w:val="28"/>
          <w:szCs w:val="28"/>
        </w:rPr>
        <w:t>,</w:t>
      </w:r>
    </w:p>
    <w:p w:rsidR="00CA1D3F" w:rsidRPr="003B5C0E" w:rsidRDefault="00CA1D3F" w:rsidP="001717F0">
      <w:pPr>
        <w:pStyle w:val="ac"/>
        <w:jc w:val="center"/>
        <w:rPr>
          <w:rFonts w:ascii="Times New Roman" w:hAnsi="Times New Roman"/>
          <w:sz w:val="20"/>
          <w:szCs w:val="20"/>
        </w:rPr>
      </w:pPr>
      <w:r w:rsidRPr="003B5C0E">
        <w:rPr>
          <w:rFonts w:ascii="Times New Roman" w:hAnsi="Times New Roman"/>
          <w:sz w:val="20"/>
          <w:szCs w:val="20"/>
        </w:rPr>
        <w:t>(дата выдачи, кем выдан)</w:t>
      </w:r>
    </w:p>
    <w:p w:rsidR="00CA1D3F" w:rsidRPr="003B5C0E" w:rsidRDefault="00CA1D3F" w:rsidP="001717F0">
      <w:pPr>
        <w:pStyle w:val="ac"/>
        <w:jc w:val="both"/>
        <w:rPr>
          <w:rFonts w:ascii="Times New Roman" w:hAnsi="Times New Roman"/>
          <w:sz w:val="28"/>
          <w:szCs w:val="28"/>
        </w:rPr>
      </w:pPr>
      <w:proofErr w:type="gramStart"/>
      <w:r w:rsidRPr="003B5C0E">
        <w:rPr>
          <w:rFonts w:ascii="Times New Roman" w:hAnsi="Times New Roman"/>
          <w:sz w:val="28"/>
          <w:szCs w:val="28"/>
        </w:rPr>
        <w:t>свободно, своей волей и в своем интересе даю согласие членам конкурсной комиссии в связи с организацией и проведением конкурса по отбору кандидат</w:t>
      </w:r>
      <w:r>
        <w:rPr>
          <w:rFonts w:ascii="Times New Roman" w:hAnsi="Times New Roman"/>
          <w:sz w:val="28"/>
          <w:szCs w:val="28"/>
        </w:rPr>
        <w:t>ур</w:t>
      </w:r>
      <w:r w:rsidRPr="003B5C0E">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39206D"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39206D" w:rsidRPr="00C34D3F">
        <w:rPr>
          <w:rFonts w:ascii="Times New Roman" w:hAnsi="Times New Roman"/>
          <w:bCs/>
          <w:sz w:val="28"/>
          <w:szCs w:val="28"/>
        </w:rPr>
        <w:t xml:space="preserve">муниципального </w:t>
      </w:r>
      <w:r w:rsidRPr="00C34D3F">
        <w:rPr>
          <w:rFonts w:ascii="Times New Roman" w:hAnsi="Times New Roman"/>
          <w:bCs/>
          <w:sz w:val="28"/>
          <w:szCs w:val="28"/>
        </w:rPr>
        <w:t>округа</w:t>
      </w:r>
      <w:r w:rsidRPr="003B5C0E">
        <w:rPr>
          <w:rFonts w:ascii="Times New Roman" w:hAnsi="Times New Roman"/>
          <w:sz w:val="28"/>
          <w:szCs w:val="28"/>
        </w:rPr>
        <w:t xml:space="preserve">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w:t>
      </w:r>
      <w:proofErr w:type="gramEnd"/>
      <w:r w:rsidRPr="003B5C0E">
        <w:rPr>
          <w:rFonts w:ascii="Times New Roman" w:hAnsi="Times New Roman"/>
          <w:sz w:val="28"/>
          <w:szCs w:val="28"/>
        </w:rPr>
        <w:t xml:space="preserve">, </w:t>
      </w:r>
      <w:proofErr w:type="gramStart"/>
      <w:r w:rsidRPr="003B5C0E">
        <w:rPr>
          <w:rFonts w:ascii="Times New Roman" w:hAnsi="Times New Roman"/>
          <w:sz w:val="28"/>
          <w:szCs w:val="28"/>
        </w:rPr>
        <w:t xml:space="preserve">уточнение (обновление, изменение), извлечение, использование, передачу </w:t>
      </w:r>
      <w:r w:rsidRPr="0039206D">
        <w:rPr>
          <w:rFonts w:ascii="Times New Roman" w:hAnsi="Times New Roman"/>
          <w:sz w:val="28"/>
          <w:szCs w:val="28"/>
        </w:rPr>
        <w:t>(</w:t>
      </w:r>
      <w:r w:rsidRPr="003B5C0E">
        <w:rPr>
          <w:rFonts w:ascii="Times New Roman" w:hAnsi="Times New Roman"/>
          <w:sz w:val="28"/>
          <w:szCs w:val="28"/>
        </w:rPr>
        <w:t>предоставление, доступ), обезличивание, блокирование, удаление, уничтожение) следующих персональных данных:</w:t>
      </w:r>
      <w:proofErr w:type="gramEnd"/>
    </w:p>
    <w:p w:rsidR="00CA1D3F" w:rsidRPr="0029547B" w:rsidRDefault="00CA1D3F" w:rsidP="001717F0">
      <w:pPr>
        <w:pStyle w:val="ac"/>
        <w:ind w:firstLine="708"/>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фамилии, имени, отчества (в том числе предыдущих фамилии, имени и (или) отчества в случае их изменения),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числа, месяца, года рождения,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места рождения,</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информации о гражданстве (в том числе гражданстве (подданстве) иных государств),</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вида, серии, номера документа, удостоверяющего личность, наименования органа, выдавшего его, даты выдачи,</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адреса места жительства (адреса регистрации, фактического проживания, почтового адреса),</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номера контактного телефона,</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адреса электронной почты,</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сведений о трудовой деятельности, службе,</w:t>
      </w:r>
    </w:p>
    <w:p w:rsidR="00CA1D3F" w:rsidRDefault="00CA1D3F" w:rsidP="001717F0">
      <w:pPr>
        <w:pStyle w:val="ac"/>
        <w:ind w:firstLine="709"/>
        <w:rPr>
          <w:rFonts w:ascii="Times New Roman" w:hAnsi="Times New Roman"/>
          <w:sz w:val="28"/>
          <w:szCs w:val="28"/>
        </w:rPr>
      </w:pPr>
      <w:r>
        <w:rPr>
          <w:rFonts w:ascii="Times New Roman" w:hAnsi="Times New Roman"/>
          <w:sz w:val="28"/>
          <w:szCs w:val="28"/>
        </w:rPr>
        <w:lastRenderedPageBreak/>
        <w:t xml:space="preserve">- </w:t>
      </w:r>
      <w:r w:rsidRPr="00524BD6">
        <w:rPr>
          <w:rFonts w:ascii="Times New Roman" w:hAnsi="Times New Roman"/>
          <w:sz w:val="28"/>
          <w:szCs w:val="28"/>
        </w:rPr>
        <w:t>идентификационного номера налогоплательщика (ИНН),</w:t>
      </w:r>
    </w:p>
    <w:p w:rsidR="00CA1D3F" w:rsidRPr="0029547B" w:rsidRDefault="00CA1D3F" w:rsidP="001717F0">
      <w:pPr>
        <w:pStyle w:val="ac"/>
        <w:ind w:firstLine="708"/>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страхового свидетельства обязательного пенсионного страхования (СНИЛС),</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сведений об образовании и о квалификации, о квалификации, об обучении,</w:t>
      </w:r>
    </w:p>
    <w:p w:rsidR="00CA1D3F"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информации о наличии (отсутствии) судимости, дате снятия, погашения судимости, о наличии (отсутствии) факта уголовного преследования либо о прекращении уголовного преследования, привлечении к административной ответственности,</w:t>
      </w:r>
    </w:p>
    <w:p w:rsidR="00CA1D3F" w:rsidRPr="0029547B" w:rsidRDefault="00CA1D3F" w:rsidP="001717F0">
      <w:pPr>
        <w:pStyle w:val="ac"/>
        <w:ind w:firstLine="709"/>
        <w:jc w:val="both"/>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8"/>
          <w:szCs w:val="28"/>
        </w:rPr>
        <w:t>иных персональных данных, необходимых для участия в конкурсе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Указанные персональные данные предоставляются для обработки в целях обеспечения проведения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29547B">
        <w:rPr>
          <w:rFonts w:ascii="Times New Roman" w:hAnsi="Times New Roman"/>
          <w:sz w:val="28"/>
          <w:szCs w:val="28"/>
        </w:rPr>
        <w:t xml:space="preserve"> и получения конкурсной комиссией в отношении меня информации от третьих лиц (в рамках проведения проверочных мероприятий), в том числе о:</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признании судом недееспособным;</w:t>
      </w:r>
    </w:p>
    <w:p w:rsidR="00CA1D3F"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наличии судимости;</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содержании в местах лишения свободы по приговору суда;</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имеющемся гражданстве (подданстве)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осуждении к лишению свободы за совершение тяжких и (или) особо тяжких преступлений;</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осуждении за совершение преступлений экстремистской направленности, предусмотренных Уголовным </w:t>
      </w:r>
      <w:hyperlink r:id="rId8" w:history="1">
        <w:r w:rsidRPr="0029547B">
          <w:rPr>
            <w:rFonts w:ascii="Times New Roman" w:hAnsi="Times New Roman"/>
            <w:sz w:val="28"/>
            <w:szCs w:val="28"/>
          </w:rPr>
          <w:t>кодексом</w:t>
        </w:r>
      </w:hyperlink>
      <w:r w:rsidRPr="0029547B">
        <w:rPr>
          <w:rFonts w:ascii="Times New Roman" w:hAnsi="Times New Roman"/>
          <w:sz w:val="28"/>
          <w:szCs w:val="28"/>
        </w:rPr>
        <w:t xml:space="preserve"> Российской Федерации;</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привлечении к административному наказанию за совершение административных правонарушений, предусмотренных </w:t>
      </w:r>
      <w:hyperlink r:id="rId9" w:history="1">
        <w:r w:rsidRPr="0029547B">
          <w:rPr>
            <w:rFonts w:ascii="Times New Roman" w:hAnsi="Times New Roman"/>
            <w:sz w:val="28"/>
            <w:szCs w:val="28"/>
          </w:rPr>
          <w:t>статьями 20.3</w:t>
        </w:r>
      </w:hyperlink>
      <w:r w:rsidRPr="0029547B">
        <w:rPr>
          <w:rFonts w:ascii="Times New Roman" w:hAnsi="Times New Roman"/>
          <w:sz w:val="28"/>
          <w:szCs w:val="28"/>
        </w:rPr>
        <w:t xml:space="preserve"> и </w:t>
      </w:r>
      <w:hyperlink r:id="rId10" w:history="1">
        <w:r w:rsidRPr="0029547B">
          <w:rPr>
            <w:rFonts w:ascii="Times New Roman" w:hAnsi="Times New Roman"/>
            <w:sz w:val="28"/>
            <w:szCs w:val="28"/>
          </w:rPr>
          <w:t>20.29</w:t>
        </w:r>
      </w:hyperlink>
      <w:r w:rsidRPr="0029547B">
        <w:rPr>
          <w:rFonts w:ascii="Times New Roman" w:hAnsi="Times New Roman"/>
          <w:sz w:val="28"/>
          <w:szCs w:val="28"/>
        </w:rPr>
        <w:t xml:space="preserve"> Кодекса Российской Федерации об административных правонарушениях;</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наличии вступившего в силу решения суда о лишении меня права з</w:t>
      </w:r>
      <w:r>
        <w:rPr>
          <w:rFonts w:ascii="Times New Roman" w:hAnsi="Times New Roman"/>
          <w:sz w:val="28"/>
          <w:szCs w:val="28"/>
        </w:rPr>
        <w:t>анимать муниципальные должности.</w:t>
      </w:r>
    </w:p>
    <w:p w:rsidR="00CA1D3F" w:rsidRPr="0029547B" w:rsidRDefault="00CA1D3F" w:rsidP="001717F0">
      <w:pPr>
        <w:pStyle w:val="ac"/>
        <w:jc w:val="both"/>
        <w:rPr>
          <w:rFonts w:ascii="Times New Roman" w:hAnsi="Times New Roman"/>
          <w:sz w:val="28"/>
          <w:szCs w:val="28"/>
        </w:rPr>
      </w:pPr>
      <w:r w:rsidRPr="0029547B">
        <w:rPr>
          <w:rFonts w:ascii="Times New Roman" w:hAnsi="Times New Roman"/>
          <w:sz w:val="28"/>
          <w:szCs w:val="28"/>
        </w:rPr>
        <w:t>Я ознакомлен(а), что:</w:t>
      </w:r>
    </w:p>
    <w:p w:rsidR="00CA1D3F" w:rsidRDefault="00CA1D3F" w:rsidP="001717F0">
      <w:pPr>
        <w:pStyle w:val="ac"/>
        <w:ind w:firstLine="709"/>
        <w:jc w:val="both"/>
        <w:rPr>
          <w:rFonts w:ascii="Times New Roman" w:hAnsi="Times New Roman"/>
          <w:sz w:val="28"/>
          <w:szCs w:val="28"/>
        </w:rPr>
      </w:pPr>
      <w:proofErr w:type="gramStart"/>
      <w:r w:rsidRPr="0029547B">
        <w:rPr>
          <w:rFonts w:ascii="Times New Roman" w:hAnsi="Times New Roman"/>
          <w:sz w:val="28"/>
          <w:szCs w:val="28"/>
        </w:rPr>
        <w:t xml:space="preserve">1) согласие на обработку персональных данных действует со дня подписания настоящего согласия и до избрания </w:t>
      </w:r>
      <w:r w:rsidRPr="00C34D3F">
        <w:rPr>
          <w:rFonts w:ascii="Times New Roman" w:hAnsi="Times New Roman"/>
          <w:sz w:val="28"/>
          <w:szCs w:val="28"/>
        </w:rPr>
        <w:t xml:space="preserve">Думой Соликамского </w:t>
      </w:r>
      <w:r w:rsidR="00AE1C46" w:rsidRPr="00C34D3F">
        <w:rPr>
          <w:rFonts w:ascii="Times New Roman" w:hAnsi="Times New Roman"/>
          <w:sz w:val="28"/>
          <w:szCs w:val="28"/>
        </w:rPr>
        <w:t>муниципального</w:t>
      </w:r>
      <w:r w:rsidRPr="00C34D3F">
        <w:rPr>
          <w:rFonts w:ascii="Times New Roman" w:hAnsi="Times New Roman"/>
          <w:sz w:val="28"/>
          <w:szCs w:val="28"/>
        </w:rPr>
        <w:t xml:space="preserve"> округа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29547B">
        <w:rPr>
          <w:rFonts w:ascii="Times New Roman" w:hAnsi="Times New Roman"/>
          <w:sz w:val="28"/>
          <w:szCs w:val="28"/>
        </w:rPr>
        <w:t xml:space="preserve"> по итогам проведенного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 xml:space="preserve"> либо до принятия Думой Соликамского </w:t>
      </w:r>
      <w:r w:rsidR="00AE1C46" w:rsidRPr="00C34D3F">
        <w:rPr>
          <w:rFonts w:ascii="Times New Roman" w:hAnsi="Times New Roman"/>
          <w:sz w:val="28"/>
          <w:szCs w:val="28"/>
        </w:rPr>
        <w:t xml:space="preserve">муниципального </w:t>
      </w:r>
      <w:r w:rsidRPr="00C34D3F">
        <w:rPr>
          <w:rFonts w:ascii="Times New Roman" w:hAnsi="Times New Roman"/>
          <w:sz w:val="28"/>
          <w:szCs w:val="28"/>
        </w:rPr>
        <w:t>округа</w:t>
      </w:r>
      <w:r w:rsidRPr="0029547B">
        <w:rPr>
          <w:rFonts w:ascii="Times New Roman" w:hAnsi="Times New Roman"/>
          <w:sz w:val="28"/>
          <w:szCs w:val="28"/>
        </w:rPr>
        <w:t xml:space="preserve"> решения о проведении повторного конкурса;</w:t>
      </w:r>
      <w:proofErr w:type="gramEnd"/>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2) согласие на обработку персональных данных может быть отозвано на основании письменного заявления в произвольной форме.</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lastRenderedPageBreak/>
        <w:t>Отзыв согласия на обработку персональных данных означает мой отказ от участия в конкурсе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 xml:space="preserve">3) в случае отзыва согласия на обработку персональных данных конкурсная комиссия вправе продолжить обработку персональных данных без моего согласия при наличии оснований, указанных в </w:t>
      </w:r>
      <w:hyperlink r:id="rId11" w:history="1">
        <w:r w:rsidRPr="0029547B">
          <w:rPr>
            <w:rFonts w:ascii="Times New Roman" w:hAnsi="Times New Roman"/>
            <w:sz w:val="28"/>
            <w:szCs w:val="28"/>
          </w:rPr>
          <w:t>пунктах 2</w:t>
        </w:r>
      </w:hyperlink>
      <w:r w:rsidRPr="0029547B">
        <w:rPr>
          <w:rFonts w:ascii="Times New Roman" w:hAnsi="Times New Roman"/>
          <w:sz w:val="28"/>
          <w:szCs w:val="28"/>
        </w:rPr>
        <w:t>-</w:t>
      </w:r>
      <w:hyperlink r:id="rId12" w:history="1">
        <w:r w:rsidRPr="0029547B">
          <w:rPr>
            <w:rFonts w:ascii="Times New Roman" w:hAnsi="Times New Roman"/>
            <w:sz w:val="28"/>
            <w:szCs w:val="28"/>
          </w:rPr>
          <w:t>11 части 1 статьи 6</w:t>
        </w:r>
      </w:hyperlink>
      <w:r w:rsidRPr="0029547B">
        <w:rPr>
          <w:rFonts w:ascii="Times New Roman" w:hAnsi="Times New Roman"/>
          <w:sz w:val="28"/>
          <w:szCs w:val="28"/>
        </w:rPr>
        <w:t xml:space="preserve">, </w:t>
      </w:r>
      <w:hyperlink r:id="rId13" w:history="1">
        <w:r w:rsidRPr="0029547B">
          <w:rPr>
            <w:rFonts w:ascii="Times New Roman" w:hAnsi="Times New Roman"/>
            <w:sz w:val="28"/>
            <w:szCs w:val="28"/>
          </w:rPr>
          <w:t>части 2 статьи 10</w:t>
        </w:r>
      </w:hyperlink>
      <w:r w:rsidRPr="0029547B">
        <w:rPr>
          <w:rFonts w:ascii="Times New Roman" w:hAnsi="Times New Roman"/>
          <w:sz w:val="28"/>
          <w:szCs w:val="28"/>
        </w:rPr>
        <w:t xml:space="preserve"> и </w:t>
      </w:r>
      <w:hyperlink r:id="rId14" w:history="1">
        <w:r w:rsidRPr="0029547B">
          <w:rPr>
            <w:rFonts w:ascii="Times New Roman" w:hAnsi="Times New Roman"/>
            <w:sz w:val="28"/>
            <w:szCs w:val="28"/>
          </w:rPr>
          <w:t>части 2 статьи 11</w:t>
        </w:r>
      </w:hyperlink>
      <w:r w:rsidRPr="0029547B">
        <w:rPr>
          <w:rFonts w:ascii="Times New Roman" w:hAnsi="Times New Roman"/>
          <w:sz w:val="28"/>
          <w:szCs w:val="28"/>
        </w:rPr>
        <w:t xml:space="preserve"> Фед</w:t>
      </w:r>
      <w:r>
        <w:rPr>
          <w:rFonts w:ascii="Times New Roman" w:hAnsi="Times New Roman"/>
          <w:sz w:val="28"/>
          <w:szCs w:val="28"/>
        </w:rPr>
        <w:t>ерального закона от 27.07.2006 № 152-ФЗ «О персональных данных»</w:t>
      </w:r>
      <w:r w:rsidRPr="0029547B">
        <w:rPr>
          <w:rFonts w:ascii="Times New Roman" w:hAnsi="Times New Roman"/>
          <w:sz w:val="28"/>
          <w:szCs w:val="28"/>
        </w:rPr>
        <w:t>;</w:t>
      </w:r>
    </w:p>
    <w:p w:rsidR="00CA1D3F" w:rsidRPr="0029547B" w:rsidRDefault="00CA1D3F" w:rsidP="001717F0">
      <w:pPr>
        <w:pStyle w:val="ac"/>
        <w:ind w:firstLine="709"/>
        <w:jc w:val="both"/>
        <w:rPr>
          <w:rFonts w:ascii="Times New Roman" w:hAnsi="Times New Roman"/>
          <w:sz w:val="28"/>
          <w:szCs w:val="28"/>
        </w:rPr>
      </w:pPr>
      <w:r w:rsidRPr="0029547B">
        <w:rPr>
          <w:rFonts w:ascii="Times New Roman" w:hAnsi="Times New Roman"/>
          <w:sz w:val="28"/>
          <w:szCs w:val="28"/>
        </w:rPr>
        <w:t>4) после окончания конкурса по отбору кандидат</w:t>
      </w:r>
      <w:r>
        <w:rPr>
          <w:rFonts w:ascii="Times New Roman" w:hAnsi="Times New Roman"/>
          <w:sz w:val="28"/>
          <w:szCs w:val="28"/>
        </w:rPr>
        <w:t>ур</w:t>
      </w:r>
      <w:r w:rsidRPr="0029547B">
        <w:rPr>
          <w:rFonts w:ascii="Times New Roman" w:hAnsi="Times New Roman"/>
          <w:sz w:val="28"/>
          <w:szCs w:val="28"/>
        </w:rPr>
        <w:t xml:space="preserve"> на </w:t>
      </w:r>
      <w:r w:rsidRPr="00C34D3F">
        <w:rPr>
          <w:rFonts w:ascii="Times New Roman" w:hAnsi="Times New Roman"/>
          <w:sz w:val="28"/>
          <w:szCs w:val="28"/>
        </w:rPr>
        <w:t xml:space="preserve">должность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 xml:space="preserve">муниципального </w:t>
      </w:r>
      <w:r w:rsidRPr="00C34D3F">
        <w:rPr>
          <w:rFonts w:ascii="Times New Roman" w:hAnsi="Times New Roman"/>
          <w:bCs/>
          <w:sz w:val="28"/>
          <w:szCs w:val="28"/>
        </w:rPr>
        <w:t>округа</w:t>
      </w:r>
      <w:r w:rsidRPr="00C34D3F">
        <w:rPr>
          <w:rFonts w:ascii="Times New Roman" w:hAnsi="Times New Roman"/>
          <w:sz w:val="28"/>
          <w:szCs w:val="28"/>
        </w:rPr>
        <w:t xml:space="preserve"> и избрания Думой Соликамского </w:t>
      </w:r>
      <w:r w:rsidR="00AE1C46" w:rsidRPr="00C34D3F">
        <w:rPr>
          <w:rFonts w:ascii="Times New Roman" w:hAnsi="Times New Roman"/>
          <w:sz w:val="28"/>
          <w:szCs w:val="28"/>
        </w:rPr>
        <w:t>муниципального</w:t>
      </w:r>
      <w:r w:rsidRPr="00C34D3F">
        <w:rPr>
          <w:rFonts w:ascii="Times New Roman" w:hAnsi="Times New Roman"/>
          <w:sz w:val="28"/>
          <w:szCs w:val="28"/>
        </w:rPr>
        <w:t xml:space="preserve"> округа </w:t>
      </w:r>
      <w:r w:rsidRPr="00C34D3F">
        <w:rPr>
          <w:rFonts w:ascii="Times New Roman" w:hAnsi="Times New Roman"/>
          <w:bCs/>
          <w:sz w:val="28"/>
          <w:szCs w:val="28"/>
        </w:rPr>
        <w:t xml:space="preserve">главы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 – главы администрации Соликамского </w:t>
      </w:r>
      <w:r w:rsidR="00AE1C46" w:rsidRPr="00C34D3F">
        <w:rPr>
          <w:rFonts w:ascii="Times New Roman" w:hAnsi="Times New Roman"/>
          <w:bCs/>
          <w:sz w:val="28"/>
          <w:szCs w:val="28"/>
        </w:rPr>
        <w:t>муниципального</w:t>
      </w:r>
      <w:r w:rsidRPr="00C34D3F">
        <w:rPr>
          <w:rFonts w:ascii="Times New Roman" w:hAnsi="Times New Roman"/>
          <w:bCs/>
          <w:sz w:val="28"/>
          <w:szCs w:val="28"/>
        </w:rPr>
        <w:t xml:space="preserve"> округа</w:t>
      </w:r>
      <w:r w:rsidRPr="00C34D3F">
        <w:rPr>
          <w:rFonts w:ascii="Times New Roman" w:hAnsi="Times New Roman"/>
          <w:sz w:val="28"/>
          <w:szCs w:val="28"/>
        </w:rPr>
        <w:t xml:space="preserve"> персональные данные хранятся в </w:t>
      </w:r>
      <w:r w:rsidR="00AE1C46" w:rsidRPr="00C34D3F">
        <w:rPr>
          <w:rFonts w:ascii="Times New Roman" w:hAnsi="Times New Roman"/>
          <w:sz w:val="28"/>
          <w:szCs w:val="28"/>
        </w:rPr>
        <w:t>Думе Соликамского муниципального</w:t>
      </w:r>
      <w:r w:rsidRPr="00C34D3F">
        <w:rPr>
          <w:rFonts w:ascii="Times New Roman" w:hAnsi="Times New Roman"/>
          <w:sz w:val="28"/>
          <w:szCs w:val="28"/>
        </w:rPr>
        <w:t xml:space="preserve"> округа</w:t>
      </w:r>
      <w:r w:rsidRPr="00364B55">
        <w:rPr>
          <w:rFonts w:ascii="Times New Roman" w:hAnsi="Times New Roman"/>
          <w:sz w:val="28"/>
          <w:szCs w:val="28"/>
        </w:rPr>
        <w:t xml:space="preserve"> </w:t>
      </w:r>
      <w:r w:rsidRPr="0029547B">
        <w:rPr>
          <w:rFonts w:ascii="Times New Roman" w:hAnsi="Times New Roman"/>
          <w:sz w:val="28"/>
          <w:szCs w:val="28"/>
        </w:rPr>
        <w:t>в течение срока хранения документов, предусмотренного действующим законодательством Российской Федерации.</w:t>
      </w:r>
    </w:p>
    <w:p w:rsidR="00CA1D3F" w:rsidRPr="003B5C0E" w:rsidRDefault="00CA1D3F" w:rsidP="001717F0">
      <w:pPr>
        <w:pStyle w:val="ac"/>
        <w:rPr>
          <w:rFonts w:ascii="Times New Roman" w:hAnsi="Times New Roman"/>
          <w:sz w:val="28"/>
          <w:szCs w:val="28"/>
        </w:rPr>
      </w:pPr>
    </w:p>
    <w:p w:rsidR="00CA1D3F" w:rsidRDefault="00CA1D3F" w:rsidP="001717F0">
      <w:pPr>
        <w:pStyle w:val="ac"/>
        <w:rPr>
          <w:rFonts w:ascii="Times New Roman" w:hAnsi="Times New Roman"/>
          <w:sz w:val="28"/>
          <w:szCs w:val="28"/>
        </w:rPr>
      </w:pPr>
      <w:r w:rsidRPr="003B5C0E">
        <w:rPr>
          <w:rFonts w:ascii="Times New Roman" w:hAnsi="Times New Roman"/>
          <w:sz w:val="28"/>
          <w:szCs w:val="28"/>
        </w:rPr>
        <w:t>Дата начала обработки персональных данных: ________________</w:t>
      </w:r>
      <w:r>
        <w:rPr>
          <w:rFonts w:ascii="Times New Roman" w:hAnsi="Times New Roman"/>
          <w:sz w:val="28"/>
          <w:szCs w:val="28"/>
        </w:rPr>
        <w:t xml:space="preserve">_________ </w:t>
      </w:r>
      <w:r>
        <w:rPr>
          <w:rFonts w:ascii="Times New Roman" w:hAnsi="Times New Roman"/>
          <w:sz w:val="28"/>
          <w:szCs w:val="28"/>
        </w:rPr>
        <w:tab/>
      </w:r>
    </w:p>
    <w:p w:rsidR="00CA1D3F" w:rsidRDefault="00CA1D3F" w:rsidP="001717F0">
      <w:pPr>
        <w:pStyle w:val="ac"/>
        <w:ind w:left="4956" w:firstLine="708"/>
        <w:rPr>
          <w:rFonts w:ascii="Times New Roman" w:hAnsi="Times New Roman"/>
          <w:sz w:val="28"/>
          <w:szCs w:val="28"/>
        </w:rPr>
      </w:pPr>
      <w:r>
        <w:rPr>
          <w:rFonts w:ascii="Times New Roman" w:hAnsi="Times New Roman"/>
          <w:sz w:val="28"/>
          <w:szCs w:val="28"/>
        </w:rPr>
        <w:t xml:space="preserve">            </w:t>
      </w:r>
      <w:r w:rsidRPr="0029547B">
        <w:rPr>
          <w:rFonts w:ascii="Times New Roman" w:hAnsi="Times New Roman"/>
          <w:sz w:val="20"/>
          <w:szCs w:val="20"/>
        </w:rPr>
        <w:t>(число, месяц, год)</w:t>
      </w:r>
      <w:r>
        <w:rPr>
          <w:rFonts w:ascii="Times New Roman" w:hAnsi="Times New Roman"/>
          <w:sz w:val="28"/>
          <w:szCs w:val="28"/>
        </w:rPr>
        <w:tab/>
      </w:r>
      <w:r>
        <w:rPr>
          <w:rFonts w:ascii="Times New Roman" w:hAnsi="Times New Roman"/>
          <w:sz w:val="28"/>
          <w:szCs w:val="28"/>
        </w:rPr>
        <w:tab/>
      </w:r>
    </w:p>
    <w:p w:rsidR="00CA1D3F" w:rsidRDefault="00CA1D3F" w:rsidP="001717F0">
      <w:pPr>
        <w:pStyle w:val="ac"/>
        <w:rPr>
          <w:rFonts w:ascii="Times New Roman" w:hAnsi="Times New Roman"/>
          <w:sz w:val="28"/>
          <w:szCs w:val="28"/>
        </w:rPr>
      </w:pPr>
      <w:r>
        <w:rPr>
          <w:rFonts w:ascii="Times New Roman" w:hAnsi="Times New Roman"/>
          <w:sz w:val="28"/>
          <w:szCs w:val="28"/>
        </w:rPr>
        <w:t>___________________</w:t>
      </w:r>
    </w:p>
    <w:p w:rsidR="00CA1D3F" w:rsidRPr="004447CB" w:rsidRDefault="00CA1D3F" w:rsidP="001717F0">
      <w:pPr>
        <w:pStyle w:val="ac"/>
        <w:rPr>
          <w:rFonts w:ascii="Times New Roman" w:hAnsi="Times New Roman"/>
          <w:sz w:val="28"/>
          <w:szCs w:val="28"/>
        </w:rPr>
      </w:pPr>
      <w:r>
        <w:rPr>
          <w:rFonts w:ascii="Times New Roman" w:hAnsi="Times New Roman"/>
          <w:sz w:val="20"/>
          <w:szCs w:val="20"/>
        </w:rPr>
        <w:t xml:space="preserve">               </w:t>
      </w:r>
      <w:r w:rsidRPr="0029547B">
        <w:rPr>
          <w:rFonts w:ascii="Times New Roman" w:hAnsi="Times New Roman"/>
          <w:sz w:val="20"/>
          <w:szCs w:val="20"/>
        </w:rPr>
        <w:t>(подпись)</w:t>
      </w:r>
    </w:p>
    <w:p w:rsidR="00CA1D3F" w:rsidRDefault="00CA1D3F" w:rsidP="001717F0"/>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p w:rsidR="00CA1D3F" w:rsidRDefault="00CA1D3F" w:rsidP="00647FBE">
      <w:pPr>
        <w:widowControl w:val="0"/>
        <w:autoSpaceDE w:val="0"/>
        <w:autoSpaceDN w:val="0"/>
        <w:adjustRightInd w:val="0"/>
        <w:spacing w:after="0" w:line="240" w:lineRule="exact"/>
        <w:ind w:left="5664"/>
        <w:outlineLvl w:val="0"/>
        <w:rPr>
          <w:rFonts w:ascii="Times New Roman" w:hAnsi="Times New Roman"/>
          <w:sz w:val="28"/>
          <w:szCs w:val="28"/>
        </w:rPr>
      </w:pPr>
    </w:p>
    <w:sectPr w:rsidR="00CA1D3F" w:rsidSect="001717F0">
      <w:headerReference w:type="even" r:id="rId15"/>
      <w:headerReference w:type="default" r:id="rId16"/>
      <w:pgSz w:w="11906" w:h="16838"/>
      <w:pgMar w:top="1134" w:right="567" w:bottom="89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4D3F" w:rsidRDefault="00C34D3F">
      <w:r>
        <w:separator/>
      </w:r>
    </w:p>
  </w:endnote>
  <w:endnote w:type="continuationSeparator" w:id="0">
    <w:p w:rsidR="00C34D3F" w:rsidRDefault="00C34D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altName w:val="Times New Roman PSMT"/>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4D3F" w:rsidRDefault="00C34D3F">
      <w:r>
        <w:separator/>
      </w:r>
    </w:p>
  </w:footnote>
  <w:footnote w:type="continuationSeparator" w:id="0">
    <w:p w:rsidR="00C34D3F" w:rsidRDefault="00C34D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D3F" w:rsidRDefault="00C34D3F" w:rsidP="004B5B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end"/>
    </w:r>
  </w:p>
  <w:p w:rsidR="00C34D3F" w:rsidRDefault="00C34D3F">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4D3F" w:rsidRDefault="00C34D3F" w:rsidP="004B5B0A">
    <w:pPr>
      <w:pStyle w:val="ad"/>
      <w:framePr w:wrap="around" w:vAnchor="text" w:hAnchor="margin" w:xAlign="center" w:y="1"/>
      <w:rPr>
        <w:rStyle w:val="af"/>
      </w:rPr>
    </w:pPr>
    <w:r>
      <w:rPr>
        <w:rStyle w:val="af"/>
      </w:rPr>
      <w:fldChar w:fldCharType="begin"/>
    </w:r>
    <w:r>
      <w:rPr>
        <w:rStyle w:val="af"/>
      </w:rPr>
      <w:instrText xml:space="preserve">PAGE  </w:instrText>
    </w:r>
    <w:r>
      <w:rPr>
        <w:rStyle w:val="af"/>
      </w:rPr>
      <w:fldChar w:fldCharType="separate"/>
    </w:r>
    <w:r w:rsidR="00F40BE5">
      <w:rPr>
        <w:rStyle w:val="af"/>
        <w:noProof/>
      </w:rPr>
      <w:t>2</w:t>
    </w:r>
    <w:r>
      <w:rPr>
        <w:rStyle w:val="af"/>
      </w:rPr>
      <w:fldChar w:fldCharType="end"/>
    </w:r>
  </w:p>
  <w:p w:rsidR="00C34D3F" w:rsidRDefault="00C34D3F">
    <w:pPr>
      <w:pStyle w:val="ad"/>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3AFD"/>
    <w:rsid w:val="00000044"/>
    <w:rsid w:val="00000230"/>
    <w:rsid w:val="00000FA0"/>
    <w:rsid w:val="00003360"/>
    <w:rsid w:val="0000339E"/>
    <w:rsid w:val="00003DD0"/>
    <w:rsid w:val="00004D77"/>
    <w:rsid w:val="000168CB"/>
    <w:rsid w:val="00023B35"/>
    <w:rsid w:val="00024C1B"/>
    <w:rsid w:val="00024F1E"/>
    <w:rsid w:val="000306CD"/>
    <w:rsid w:val="00032918"/>
    <w:rsid w:val="00032C63"/>
    <w:rsid w:val="00034AEE"/>
    <w:rsid w:val="00036551"/>
    <w:rsid w:val="00042037"/>
    <w:rsid w:val="000522EB"/>
    <w:rsid w:val="00053756"/>
    <w:rsid w:val="00071734"/>
    <w:rsid w:val="00072F1C"/>
    <w:rsid w:val="0007677A"/>
    <w:rsid w:val="0007741E"/>
    <w:rsid w:val="000800C5"/>
    <w:rsid w:val="000804E7"/>
    <w:rsid w:val="00080BCB"/>
    <w:rsid w:val="000827ED"/>
    <w:rsid w:val="0008411E"/>
    <w:rsid w:val="00086E0B"/>
    <w:rsid w:val="00087BF4"/>
    <w:rsid w:val="00093AC3"/>
    <w:rsid w:val="00093AFD"/>
    <w:rsid w:val="000943A7"/>
    <w:rsid w:val="00096AD4"/>
    <w:rsid w:val="000B5155"/>
    <w:rsid w:val="000C0FC9"/>
    <w:rsid w:val="000C2CD2"/>
    <w:rsid w:val="000C3B36"/>
    <w:rsid w:val="000C3C7B"/>
    <w:rsid w:val="000C6E00"/>
    <w:rsid w:val="000C7D72"/>
    <w:rsid w:val="000D0AE6"/>
    <w:rsid w:val="000D1175"/>
    <w:rsid w:val="000E2DA1"/>
    <w:rsid w:val="000F04AA"/>
    <w:rsid w:val="000F0B2F"/>
    <w:rsid w:val="0010235C"/>
    <w:rsid w:val="001048C6"/>
    <w:rsid w:val="001049C3"/>
    <w:rsid w:val="00112C36"/>
    <w:rsid w:val="00113A78"/>
    <w:rsid w:val="001165DC"/>
    <w:rsid w:val="00121451"/>
    <w:rsid w:val="00125059"/>
    <w:rsid w:val="001354EC"/>
    <w:rsid w:val="00140F0F"/>
    <w:rsid w:val="0014284A"/>
    <w:rsid w:val="00152CC1"/>
    <w:rsid w:val="00153845"/>
    <w:rsid w:val="00156D73"/>
    <w:rsid w:val="0016258B"/>
    <w:rsid w:val="00162959"/>
    <w:rsid w:val="00166E92"/>
    <w:rsid w:val="001717F0"/>
    <w:rsid w:val="00172099"/>
    <w:rsid w:val="0017262F"/>
    <w:rsid w:val="00181B66"/>
    <w:rsid w:val="00181B91"/>
    <w:rsid w:val="00186196"/>
    <w:rsid w:val="00186B60"/>
    <w:rsid w:val="00186B99"/>
    <w:rsid w:val="001945E4"/>
    <w:rsid w:val="00196D9F"/>
    <w:rsid w:val="001A38AA"/>
    <w:rsid w:val="001A526E"/>
    <w:rsid w:val="001A64C3"/>
    <w:rsid w:val="001A6E82"/>
    <w:rsid w:val="001B0967"/>
    <w:rsid w:val="001B6044"/>
    <w:rsid w:val="001C2982"/>
    <w:rsid w:val="001C2D49"/>
    <w:rsid w:val="001C6127"/>
    <w:rsid w:val="001D0F1F"/>
    <w:rsid w:val="001D1F2C"/>
    <w:rsid w:val="001D2299"/>
    <w:rsid w:val="001D6082"/>
    <w:rsid w:val="002027E7"/>
    <w:rsid w:val="002052D1"/>
    <w:rsid w:val="002055A7"/>
    <w:rsid w:val="00212736"/>
    <w:rsid w:val="0021339C"/>
    <w:rsid w:val="0021559C"/>
    <w:rsid w:val="00220219"/>
    <w:rsid w:val="00231489"/>
    <w:rsid w:val="00231A82"/>
    <w:rsid w:val="002429D9"/>
    <w:rsid w:val="002517B0"/>
    <w:rsid w:val="00253F89"/>
    <w:rsid w:val="00255AE6"/>
    <w:rsid w:val="00256F0B"/>
    <w:rsid w:val="00260FF0"/>
    <w:rsid w:val="002674A2"/>
    <w:rsid w:val="00267C16"/>
    <w:rsid w:val="002763B2"/>
    <w:rsid w:val="00276FC7"/>
    <w:rsid w:val="00283840"/>
    <w:rsid w:val="0029547B"/>
    <w:rsid w:val="00296A9E"/>
    <w:rsid w:val="002A65EA"/>
    <w:rsid w:val="002A6B1D"/>
    <w:rsid w:val="002B074E"/>
    <w:rsid w:val="002B385F"/>
    <w:rsid w:val="002B60F7"/>
    <w:rsid w:val="002C5FD1"/>
    <w:rsid w:val="002D0C76"/>
    <w:rsid w:val="002D1EE3"/>
    <w:rsid w:val="002E6B73"/>
    <w:rsid w:val="00300486"/>
    <w:rsid w:val="00305CA2"/>
    <w:rsid w:val="00310283"/>
    <w:rsid w:val="003161B2"/>
    <w:rsid w:val="003207BD"/>
    <w:rsid w:val="003209E1"/>
    <w:rsid w:val="00321D89"/>
    <w:rsid w:val="003237C6"/>
    <w:rsid w:val="00323E78"/>
    <w:rsid w:val="00330372"/>
    <w:rsid w:val="00350670"/>
    <w:rsid w:val="0035366C"/>
    <w:rsid w:val="00364B55"/>
    <w:rsid w:val="00367D20"/>
    <w:rsid w:val="00381646"/>
    <w:rsid w:val="003819C6"/>
    <w:rsid w:val="00383857"/>
    <w:rsid w:val="00384548"/>
    <w:rsid w:val="0039206D"/>
    <w:rsid w:val="00394D6C"/>
    <w:rsid w:val="0039535B"/>
    <w:rsid w:val="0039552C"/>
    <w:rsid w:val="003A2CF0"/>
    <w:rsid w:val="003B18FD"/>
    <w:rsid w:val="003B2D12"/>
    <w:rsid w:val="003B32E3"/>
    <w:rsid w:val="003B5C0E"/>
    <w:rsid w:val="003D049B"/>
    <w:rsid w:val="003D3153"/>
    <w:rsid w:val="003D767A"/>
    <w:rsid w:val="003E336D"/>
    <w:rsid w:val="003E74A3"/>
    <w:rsid w:val="003F2F29"/>
    <w:rsid w:val="00402B96"/>
    <w:rsid w:val="00404AE1"/>
    <w:rsid w:val="00405CF6"/>
    <w:rsid w:val="00407DBE"/>
    <w:rsid w:val="00412DEE"/>
    <w:rsid w:val="00415398"/>
    <w:rsid w:val="00416630"/>
    <w:rsid w:val="0043269A"/>
    <w:rsid w:val="004368E4"/>
    <w:rsid w:val="00436D6F"/>
    <w:rsid w:val="00444519"/>
    <w:rsid w:val="004447CB"/>
    <w:rsid w:val="00446BFA"/>
    <w:rsid w:val="00451D62"/>
    <w:rsid w:val="00456ECD"/>
    <w:rsid w:val="00457A2A"/>
    <w:rsid w:val="004613F5"/>
    <w:rsid w:val="004661D0"/>
    <w:rsid w:val="00477579"/>
    <w:rsid w:val="00480C81"/>
    <w:rsid w:val="004A10F2"/>
    <w:rsid w:val="004A25A9"/>
    <w:rsid w:val="004B1680"/>
    <w:rsid w:val="004B4DA3"/>
    <w:rsid w:val="004B5AB2"/>
    <w:rsid w:val="004B5B0A"/>
    <w:rsid w:val="004C4FC2"/>
    <w:rsid w:val="004C6C3A"/>
    <w:rsid w:val="004D1787"/>
    <w:rsid w:val="004D1E49"/>
    <w:rsid w:val="004D2C01"/>
    <w:rsid w:val="004E6FF0"/>
    <w:rsid w:val="004E7BF3"/>
    <w:rsid w:val="00504450"/>
    <w:rsid w:val="005047C4"/>
    <w:rsid w:val="005161AD"/>
    <w:rsid w:val="00520BA6"/>
    <w:rsid w:val="00524363"/>
    <w:rsid w:val="005243B4"/>
    <w:rsid w:val="00524BD6"/>
    <w:rsid w:val="0052517F"/>
    <w:rsid w:val="00527E76"/>
    <w:rsid w:val="005304B7"/>
    <w:rsid w:val="005340D2"/>
    <w:rsid w:val="00540855"/>
    <w:rsid w:val="00541052"/>
    <w:rsid w:val="00542ACD"/>
    <w:rsid w:val="0054513C"/>
    <w:rsid w:val="005470AC"/>
    <w:rsid w:val="00553163"/>
    <w:rsid w:val="00560C8F"/>
    <w:rsid w:val="00567FD8"/>
    <w:rsid w:val="005709F8"/>
    <w:rsid w:val="00574595"/>
    <w:rsid w:val="00582C5C"/>
    <w:rsid w:val="00586ED9"/>
    <w:rsid w:val="00586F5B"/>
    <w:rsid w:val="00590547"/>
    <w:rsid w:val="005916C9"/>
    <w:rsid w:val="005919D5"/>
    <w:rsid w:val="005929D0"/>
    <w:rsid w:val="005A1685"/>
    <w:rsid w:val="005A5BFD"/>
    <w:rsid w:val="005B24AE"/>
    <w:rsid w:val="005C0E18"/>
    <w:rsid w:val="005D0B04"/>
    <w:rsid w:val="005D6245"/>
    <w:rsid w:val="005E700C"/>
    <w:rsid w:val="005F012E"/>
    <w:rsid w:val="005F48AE"/>
    <w:rsid w:val="006002CA"/>
    <w:rsid w:val="006050E0"/>
    <w:rsid w:val="00617AEF"/>
    <w:rsid w:val="00624349"/>
    <w:rsid w:val="00626E67"/>
    <w:rsid w:val="006376BE"/>
    <w:rsid w:val="00641309"/>
    <w:rsid w:val="0064489A"/>
    <w:rsid w:val="00647FBE"/>
    <w:rsid w:val="00657F64"/>
    <w:rsid w:val="0066093B"/>
    <w:rsid w:val="00663537"/>
    <w:rsid w:val="00673B55"/>
    <w:rsid w:val="006844CE"/>
    <w:rsid w:val="00687551"/>
    <w:rsid w:val="00691770"/>
    <w:rsid w:val="00694EF6"/>
    <w:rsid w:val="00695B11"/>
    <w:rsid w:val="00695BB3"/>
    <w:rsid w:val="006962F7"/>
    <w:rsid w:val="006A64F9"/>
    <w:rsid w:val="006B7123"/>
    <w:rsid w:val="006C2844"/>
    <w:rsid w:val="006C299F"/>
    <w:rsid w:val="006C55A5"/>
    <w:rsid w:val="006D275D"/>
    <w:rsid w:val="006D4916"/>
    <w:rsid w:val="006E1882"/>
    <w:rsid w:val="006E47F0"/>
    <w:rsid w:val="006E70D3"/>
    <w:rsid w:val="006F0C0A"/>
    <w:rsid w:val="006F5931"/>
    <w:rsid w:val="006F5E75"/>
    <w:rsid w:val="00704920"/>
    <w:rsid w:val="007049BB"/>
    <w:rsid w:val="00711B60"/>
    <w:rsid w:val="00712891"/>
    <w:rsid w:val="00725671"/>
    <w:rsid w:val="00726735"/>
    <w:rsid w:val="00734D82"/>
    <w:rsid w:val="00745E10"/>
    <w:rsid w:val="00746D8A"/>
    <w:rsid w:val="00747148"/>
    <w:rsid w:val="0075690B"/>
    <w:rsid w:val="00767A36"/>
    <w:rsid w:val="007707DA"/>
    <w:rsid w:val="00771D49"/>
    <w:rsid w:val="00780BF3"/>
    <w:rsid w:val="007811DB"/>
    <w:rsid w:val="007862A6"/>
    <w:rsid w:val="00787CB9"/>
    <w:rsid w:val="007904B8"/>
    <w:rsid w:val="00790829"/>
    <w:rsid w:val="00792444"/>
    <w:rsid w:val="00794738"/>
    <w:rsid w:val="007A101B"/>
    <w:rsid w:val="007A5119"/>
    <w:rsid w:val="007A578C"/>
    <w:rsid w:val="007B015E"/>
    <w:rsid w:val="007B1716"/>
    <w:rsid w:val="007B4A68"/>
    <w:rsid w:val="007B554C"/>
    <w:rsid w:val="007C2F35"/>
    <w:rsid w:val="007D2D35"/>
    <w:rsid w:val="007D331B"/>
    <w:rsid w:val="007F3277"/>
    <w:rsid w:val="007F3D04"/>
    <w:rsid w:val="008032DF"/>
    <w:rsid w:val="00803CE9"/>
    <w:rsid w:val="00806C74"/>
    <w:rsid w:val="0081212C"/>
    <w:rsid w:val="00825648"/>
    <w:rsid w:val="00825CD1"/>
    <w:rsid w:val="00827886"/>
    <w:rsid w:val="00833FDE"/>
    <w:rsid w:val="008369F0"/>
    <w:rsid w:val="00837CC0"/>
    <w:rsid w:val="00837F6D"/>
    <w:rsid w:val="0084017F"/>
    <w:rsid w:val="00844B23"/>
    <w:rsid w:val="008452DF"/>
    <w:rsid w:val="008460CD"/>
    <w:rsid w:val="00846E66"/>
    <w:rsid w:val="008473DC"/>
    <w:rsid w:val="00860EF1"/>
    <w:rsid w:val="0086175A"/>
    <w:rsid w:val="00864602"/>
    <w:rsid w:val="0087150B"/>
    <w:rsid w:val="00873EC6"/>
    <w:rsid w:val="008774FA"/>
    <w:rsid w:val="00883742"/>
    <w:rsid w:val="00885A8E"/>
    <w:rsid w:val="00886622"/>
    <w:rsid w:val="00890DE8"/>
    <w:rsid w:val="00896839"/>
    <w:rsid w:val="008A5D5A"/>
    <w:rsid w:val="008B0A2D"/>
    <w:rsid w:val="008B3427"/>
    <w:rsid w:val="008C7875"/>
    <w:rsid w:val="008D263D"/>
    <w:rsid w:val="008D33C8"/>
    <w:rsid w:val="008E6821"/>
    <w:rsid w:val="008F1DBC"/>
    <w:rsid w:val="008F4E31"/>
    <w:rsid w:val="00907974"/>
    <w:rsid w:val="009126E6"/>
    <w:rsid w:val="00915A12"/>
    <w:rsid w:val="00921134"/>
    <w:rsid w:val="0092122E"/>
    <w:rsid w:val="00922494"/>
    <w:rsid w:val="00924716"/>
    <w:rsid w:val="00924ABF"/>
    <w:rsid w:val="00924CC4"/>
    <w:rsid w:val="00925593"/>
    <w:rsid w:val="009311C6"/>
    <w:rsid w:val="009346EA"/>
    <w:rsid w:val="009413C2"/>
    <w:rsid w:val="00941D82"/>
    <w:rsid w:val="00952A12"/>
    <w:rsid w:val="00953864"/>
    <w:rsid w:val="00957374"/>
    <w:rsid w:val="009606DE"/>
    <w:rsid w:val="00970EFD"/>
    <w:rsid w:val="00974A2B"/>
    <w:rsid w:val="00981E33"/>
    <w:rsid w:val="009828F8"/>
    <w:rsid w:val="00991EE8"/>
    <w:rsid w:val="00995B41"/>
    <w:rsid w:val="009A1518"/>
    <w:rsid w:val="009A2B20"/>
    <w:rsid w:val="009B0429"/>
    <w:rsid w:val="009B0A85"/>
    <w:rsid w:val="009B2E88"/>
    <w:rsid w:val="009B4EA2"/>
    <w:rsid w:val="009C6034"/>
    <w:rsid w:val="009C6DF2"/>
    <w:rsid w:val="009D0D5B"/>
    <w:rsid w:val="009E391A"/>
    <w:rsid w:val="009E5663"/>
    <w:rsid w:val="009E7677"/>
    <w:rsid w:val="009F7971"/>
    <w:rsid w:val="00A113CC"/>
    <w:rsid w:val="00A14342"/>
    <w:rsid w:val="00A368BF"/>
    <w:rsid w:val="00A47D76"/>
    <w:rsid w:val="00A610EB"/>
    <w:rsid w:val="00A6598F"/>
    <w:rsid w:val="00A67687"/>
    <w:rsid w:val="00A717DB"/>
    <w:rsid w:val="00A71DC2"/>
    <w:rsid w:val="00A73F66"/>
    <w:rsid w:val="00A75C00"/>
    <w:rsid w:val="00A92429"/>
    <w:rsid w:val="00A9545B"/>
    <w:rsid w:val="00A97902"/>
    <w:rsid w:val="00AA5691"/>
    <w:rsid w:val="00AA7D27"/>
    <w:rsid w:val="00AB12B1"/>
    <w:rsid w:val="00AC05D1"/>
    <w:rsid w:val="00AC1126"/>
    <w:rsid w:val="00AC3377"/>
    <w:rsid w:val="00AC345C"/>
    <w:rsid w:val="00AC4909"/>
    <w:rsid w:val="00AC7577"/>
    <w:rsid w:val="00AD0A7C"/>
    <w:rsid w:val="00AD3618"/>
    <w:rsid w:val="00AD3757"/>
    <w:rsid w:val="00AE1C46"/>
    <w:rsid w:val="00AF1AD9"/>
    <w:rsid w:val="00AF1B28"/>
    <w:rsid w:val="00B00D61"/>
    <w:rsid w:val="00B00E09"/>
    <w:rsid w:val="00B011CE"/>
    <w:rsid w:val="00B04CDE"/>
    <w:rsid w:val="00B36AB5"/>
    <w:rsid w:val="00B40D5D"/>
    <w:rsid w:val="00B42528"/>
    <w:rsid w:val="00B46C86"/>
    <w:rsid w:val="00B51266"/>
    <w:rsid w:val="00B51FBA"/>
    <w:rsid w:val="00B53411"/>
    <w:rsid w:val="00B5349C"/>
    <w:rsid w:val="00B535A6"/>
    <w:rsid w:val="00B61421"/>
    <w:rsid w:val="00B649C7"/>
    <w:rsid w:val="00B7165B"/>
    <w:rsid w:val="00B74E31"/>
    <w:rsid w:val="00B75C85"/>
    <w:rsid w:val="00B85E62"/>
    <w:rsid w:val="00B85FE6"/>
    <w:rsid w:val="00B903CB"/>
    <w:rsid w:val="00B942BC"/>
    <w:rsid w:val="00BA2452"/>
    <w:rsid w:val="00BB2AC6"/>
    <w:rsid w:val="00BC1C0A"/>
    <w:rsid w:val="00BC236C"/>
    <w:rsid w:val="00BC5ED1"/>
    <w:rsid w:val="00BC6B42"/>
    <w:rsid w:val="00BC7FFD"/>
    <w:rsid w:val="00BE4F74"/>
    <w:rsid w:val="00BE5B99"/>
    <w:rsid w:val="00BF441B"/>
    <w:rsid w:val="00BF766D"/>
    <w:rsid w:val="00C10C81"/>
    <w:rsid w:val="00C10E09"/>
    <w:rsid w:val="00C13B2A"/>
    <w:rsid w:val="00C240C1"/>
    <w:rsid w:val="00C324FA"/>
    <w:rsid w:val="00C3356D"/>
    <w:rsid w:val="00C34D3F"/>
    <w:rsid w:val="00C4003F"/>
    <w:rsid w:val="00C4088C"/>
    <w:rsid w:val="00C434E9"/>
    <w:rsid w:val="00C44AB6"/>
    <w:rsid w:val="00C45A42"/>
    <w:rsid w:val="00C51C0E"/>
    <w:rsid w:val="00C53372"/>
    <w:rsid w:val="00C5707A"/>
    <w:rsid w:val="00C601FD"/>
    <w:rsid w:val="00C60695"/>
    <w:rsid w:val="00C60AA6"/>
    <w:rsid w:val="00C6158D"/>
    <w:rsid w:val="00C66614"/>
    <w:rsid w:val="00C84BB8"/>
    <w:rsid w:val="00C8782D"/>
    <w:rsid w:val="00C87C77"/>
    <w:rsid w:val="00C90386"/>
    <w:rsid w:val="00C931E4"/>
    <w:rsid w:val="00C9378B"/>
    <w:rsid w:val="00CA1D3F"/>
    <w:rsid w:val="00CA23E0"/>
    <w:rsid w:val="00CA286A"/>
    <w:rsid w:val="00CA4FD5"/>
    <w:rsid w:val="00CB37CC"/>
    <w:rsid w:val="00CB71EB"/>
    <w:rsid w:val="00CC5B63"/>
    <w:rsid w:val="00CD08F4"/>
    <w:rsid w:val="00CD548C"/>
    <w:rsid w:val="00CD75C9"/>
    <w:rsid w:val="00CE04BF"/>
    <w:rsid w:val="00CE252B"/>
    <w:rsid w:val="00CE2C89"/>
    <w:rsid w:val="00CE5B70"/>
    <w:rsid w:val="00CF13B2"/>
    <w:rsid w:val="00CF270A"/>
    <w:rsid w:val="00CF60A2"/>
    <w:rsid w:val="00CF7008"/>
    <w:rsid w:val="00CF7512"/>
    <w:rsid w:val="00D00484"/>
    <w:rsid w:val="00D1062E"/>
    <w:rsid w:val="00D148A1"/>
    <w:rsid w:val="00D166B7"/>
    <w:rsid w:val="00D171DD"/>
    <w:rsid w:val="00D20F32"/>
    <w:rsid w:val="00D26DD5"/>
    <w:rsid w:val="00D33561"/>
    <w:rsid w:val="00D34C30"/>
    <w:rsid w:val="00D358A4"/>
    <w:rsid w:val="00D35954"/>
    <w:rsid w:val="00D37F46"/>
    <w:rsid w:val="00D40277"/>
    <w:rsid w:val="00D431F0"/>
    <w:rsid w:val="00D56FAE"/>
    <w:rsid w:val="00D63489"/>
    <w:rsid w:val="00D63882"/>
    <w:rsid w:val="00D7583F"/>
    <w:rsid w:val="00D91280"/>
    <w:rsid w:val="00D951DA"/>
    <w:rsid w:val="00DA68DA"/>
    <w:rsid w:val="00DA79C7"/>
    <w:rsid w:val="00DC5951"/>
    <w:rsid w:val="00DC6E8F"/>
    <w:rsid w:val="00DD0E7B"/>
    <w:rsid w:val="00DD56D5"/>
    <w:rsid w:val="00DE0837"/>
    <w:rsid w:val="00DE0DFA"/>
    <w:rsid w:val="00DE151F"/>
    <w:rsid w:val="00DE260A"/>
    <w:rsid w:val="00DF1338"/>
    <w:rsid w:val="00DF20CA"/>
    <w:rsid w:val="00E12EAF"/>
    <w:rsid w:val="00E13BD9"/>
    <w:rsid w:val="00E243C4"/>
    <w:rsid w:val="00E24D32"/>
    <w:rsid w:val="00E315B0"/>
    <w:rsid w:val="00E33441"/>
    <w:rsid w:val="00E34A38"/>
    <w:rsid w:val="00E43CB6"/>
    <w:rsid w:val="00E61041"/>
    <w:rsid w:val="00E611B0"/>
    <w:rsid w:val="00E70EEC"/>
    <w:rsid w:val="00E71EFC"/>
    <w:rsid w:val="00E758B6"/>
    <w:rsid w:val="00E834BC"/>
    <w:rsid w:val="00E8522B"/>
    <w:rsid w:val="00E91397"/>
    <w:rsid w:val="00EA0C93"/>
    <w:rsid w:val="00EA1D12"/>
    <w:rsid w:val="00EB091D"/>
    <w:rsid w:val="00EB0E9D"/>
    <w:rsid w:val="00EB11D5"/>
    <w:rsid w:val="00EB27D4"/>
    <w:rsid w:val="00EC23D7"/>
    <w:rsid w:val="00EC3B3C"/>
    <w:rsid w:val="00ED3560"/>
    <w:rsid w:val="00EE214F"/>
    <w:rsid w:val="00EE2478"/>
    <w:rsid w:val="00EE4697"/>
    <w:rsid w:val="00EF0104"/>
    <w:rsid w:val="00EF0372"/>
    <w:rsid w:val="00EF12CC"/>
    <w:rsid w:val="00EF7045"/>
    <w:rsid w:val="00F01F83"/>
    <w:rsid w:val="00F11F01"/>
    <w:rsid w:val="00F149B0"/>
    <w:rsid w:val="00F4021C"/>
    <w:rsid w:val="00F40BE5"/>
    <w:rsid w:val="00F42099"/>
    <w:rsid w:val="00F45FA6"/>
    <w:rsid w:val="00F51B8F"/>
    <w:rsid w:val="00F54C5C"/>
    <w:rsid w:val="00F550F5"/>
    <w:rsid w:val="00F56C97"/>
    <w:rsid w:val="00F641F3"/>
    <w:rsid w:val="00F66EC4"/>
    <w:rsid w:val="00F678ED"/>
    <w:rsid w:val="00F67FDE"/>
    <w:rsid w:val="00F73A8E"/>
    <w:rsid w:val="00F81EF4"/>
    <w:rsid w:val="00F86324"/>
    <w:rsid w:val="00F94700"/>
    <w:rsid w:val="00F94F69"/>
    <w:rsid w:val="00F97BF4"/>
    <w:rsid w:val="00FA74EC"/>
    <w:rsid w:val="00FD3A68"/>
    <w:rsid w:val="00FD3A92"/>
    <w:rsid w:val="00FE42D3"/>
    <w:rsid w:val="00FE44D9"/>
    <w:rsid w:val="00FE7BE2"/>
    <w:rsid w:val="00FF031E"/>
    <w:rsid w:val="00FF16C1"/>
    <w:rsid w:val="00FF185D"/>
    <w:rsid w:val="00FF6D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AD9"/>
    <w:pPr>
      <w:spacing w:after="200" w:line="276" w:lineRule="auto"/>
    </w:pPr>
    <w:rPr>
      <w:sz w:val="22"/>
      <w:szCs w:val="22"/>
      <w:lang w:eastAsia="en-US"/>
    </w:rPr>
  </w:style>
  <w:style w:type="paragraph" w:styleId="1">
    <w:name w:val="heading 1"/>
    <w:basedOn w:val="a"/>
    <w:next w:val="a"/>
    <w:link w:val="10"/>
    <w:uiPriority w:val="99"/>
    <w:qFormat/>
    <w:rsid w:val="00825CD1"/>
    <w:pPr>
      <w:keepNext/>
      <w:keepLines/>
      <w:spacing w:before="240" w:after="0"/>
      <w:outlineLvl w:val="0"/>
    </w:pPr>
    <w:rPr>
      <w:rFonts w:ascii="Cambria" w:hAnsi="Cambria"/>
      <w:color w:val="365F91"/>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5CD1"/>
    <w:rPr>
      <w:rFonts w:ascii="Cambria" w:hAnsi="Cambria"/>
      <w:color w:val="365F91"/>
      <w:sz w:val="32"/>
    </w:rPr>
  </w:style>
  <w:style w:type="paragraph" w:styleId="a3">
    <w:name w:val="Balloon Text"/>
    <w:basedOn w:val="a"/>
    <w:link w:val="a4"/>
    <w:uiPriority w:val="99"/>
    <w:semiHidden/>
    <w:rsid w:val="00121451"/>
    <w:pPr>
      <w:spacing w:after="0" w:line="240" w:lineRule="auto"/>
    </w:pPr>
    <w:rPr>
      <w:rFonts w:ascii="Tahoma" w:hAnsi="Tahoma"/>
      <w:sz w:val="16"/>
      <w:szCs w:val="16"/>
      <w:lang w:eastAsia="ru-RU"/>
    </w:rPr>
  </w:style>
  <w:style w:type="character" w:customStyle="1" w:styleId="a4">
    <w:name w:val="Текст выноски Знак"/>
    <w:link w:val="a3"/>
    <w:uiPriority w:val="99"/>
    <w:semiHidden/>
    <w:locked/>
    <w:rsid w:val="00121451"/>
    <w:rPr>
      <w:rFonts w:ascii="Tahoma" w:hAnsi="Tahoma"/>
      <w:sz w:val="16"/>
    </w:rPr>
  </w:style>
  <w:style w:type="paragraph" w:customStyle="1" w:styleId="ConsNonformat">
    <w:name w:val="ConsNonformat"/>
    <w:uiPriority w:val="99"/>
    <w:rsid w:val="007F3277"/>
    <w:pPr>
      <w:widowControl w:val="0"/>
      <w:autoSpaceDE w:val="0"/>
      <w:autoSpaceDN w:val="0"/>
      <w:adjustRightInd w:val="0"/>
      <w:ind w:right="19772"/>
    </w:pPr>
    <w:rPr>
      <w:rFonts w:ascii="Courier New" w:eastAsia="Times New Roman" w:hAnsi="Courier New" w:cs="Courier New"/>
    </w:rPr>
  </w:style>
  <w:style w:type="paragraph" w:styleId="a5">
    <w:name w:val="List Paragraph"/>
    <w:basedOn w:val="a"/>
    <w:uiPriority w:val="99"/>
    <w:qFormat/>
    <w:rsid w:val="000F04AA"/>
    <w:pPr>
      <w:ind w:left="720"/>
      <w:contextualSpacing/>
    </w:pPr>
  </w:style>
  <w:style w:type="character" w:styleId="a6">
    <w:name w:val="annotation reference"/>
    <w:uiPriority w:val="99"/>
    <w:semiHidden/>
    <w:rsid w:val="00C13B2A"/>
    <w:rPr>
      <w:rFonts w:cs="Times New Roman"/>
      <w:sz w:val="16"/>
    </w:rPr>
  </w:style>
  <w:style w:type="paragraph" w:styleId="a7">
    <w:name w:val="annotation text"/>
    <w:basedOn w:val="a"/>
    <w:link w:val="a8"/>
    <w:uiPriority w:val="99"/>
    <w:rsid w:val="00C13B2A"/>
    <w:pPr>
      <w:spacing w:line="240" w:lineRule="auto"/>
    </w:pPr>
    <w:rPr>
      <w:sz w:val="20"/>
      <w:szCs w:val="20"/>
      <w:lang w:eastAsia="ru-RU"/>
    </w:rPr>
  </w:style>
  <w:style w:type="character" w:customStyle="1" w:styleId="a8">
    <w:name w:val="Текст примечания Знак"/>
    <w:link w:val="a7"/>
    <w:uiPriority w:val="99"/>
    <w:locked/>
    <w:rsid w:val="00C13B2A"/>
    <w:rPr>
      <w:sz w:val="20"/>
    </w:rPr>
  </w:style>
  <w:style w:type="paragraph" w:styleId="a9">
    <w:name w:val="annotation subject"/>
    <w:basedOn w:val="a7"/>
    <w:next w:val="a7"/>
    <w:link w:val="aa"/>
    <w:uiPriority w:val="99"/>
    <w:semiHidden/>
    <w:rsid w:val="00C13B2A"/>
    <w:rPr>
      <w:b/>
      <w:bCs/>
    </w:rPr>
  </w:style>
  <w:style w:type="character" w:customStyle="1" w:styleId="aa">
    <w:name w:val="Тема примечания Знак"/>
    <w:link w:val="a9"/>
    <w:uiPriority w:val="99"/>
    <w:semiHidden/>
    <w:locked/>
    <w:rsid w:val="00C13B2A"/>
    <w:rPr>
      <w:b/>
      <w:sz w:val="20"/>
    </w:rPr>
  </w:style>
  <w:style w:type="character" w:styleId="ab">
    <w:name w:val="Hyperlink"/>
    <w:uiPriority w:val="99"/>
    <w:semiHidden/>
    <w:rsid w:val="004E6FF0"/>
    <w:rPr>
      <w:rFonts w:cs="Times New Roman"/>
      <w:color w:val="0000FF"/>
      <w:u w:val="single"/>
    </w:rPr>
  </w:style>
  <w:style w:type="character" w:customStyle="1" w:styleId="searchtext">
    <w:name w:val="searchtext"/>
    <w:uiPriority w:val="99"/>
    <w:rsid w:val="005340D2"/>
  </w:style>
  <w:style w:type="paragraph" w:customStyle="1" w:styleId="ConsPlusNormal">
    <w:name w:val="ConsPlusNormal"/>
    <w:link w:val="ConsPlusNormal0"/>
    <w:uiPriority w:val="99"/>
    <w:rsid w:val="002E6B73"/>
    <w:pPr>
      <w:widowControl w:val="0"/>
      <w:autoSpaceDE w:val="0"/>
      <w:autoSpaceDN w:val="0"/>
    </w:pPr>
    <w:rPr>
      <w:rFonts w:eastAsia="Times New Roman"/>
      <w:sz w:val="22"/>
    </w:rPr>
  </w:style>
  <w:style w:type="paragraph" w:styleId="ac">
    <w:name w:val="No Spacing"/>
    <w:uiPriority w:val="99"/>
    <w:qFormat/>
    <w:rsid w:val="006F5931"/>
    <w:rPr>
      <w:sz w:val="22"/>
      <w:szCs w:val="22"/>
      <w:lang w:eastAsia="en-US"/>
    </w:rPr>
  </w:style>
  <w:style w:type="character" w:customStyle="1" w:styleId="ConsPlusNormal0">
    <w:name w:val="ConsPlusNormal Знак"/>
    <w:link w:val="ConsPlusNormal"/>
    <w:uiPriority w:val="99"/>
    <w:locked/>
    <w:rsid w:val="006F0C0A"/>
    <w:rPr>
      <w:rFonts w:eastAsia="Times New Roman"/>
      <w:sz w:val="22"/>
      <w:lang w:val="ru-RU" w:eastAsia="ru-RU"/>
    </w:rPr>
  </w:style>
  <w:style w:type="paragraph" w:styleId="ad">
    <w:name w:val="header"/>
    <w:basedOn w:val="a"/>
    <w:link w:val="ae"/>
    <w:uiPriority w:val="99"/>
    <w:rsid w:val="00641309"/>
    <w:pPr>
      <w:tabs>
        <w:tab w:val="center" w:pos="4677"/>
        <w:tab w:val="right" w:pos="9355"/>
      </w:tabs>
    </w:pPr>
    <w:rPr>
      <w:sz w:val="20"/>
      <w:szCs w:val="20"/>
    </w:rPr>
  </w:style>
  <w:style w:type="character" w:customStyle="1" w:styleId="ae">
    <w:name w:val="Верхний колонтитул Знак"/>
    <w:link w:val="ad"/>
    <w:uiPriority w:val="99"/>
    <w:semiHidden/>
    <w:locked/>
    <w:rPr>
      <w:lang w:eastAsia="en-US"/>
    </w:rPr>
  </w:style>
  <w:style w:type="character" w:styleId="af">
    <w:name w:val="page number"/>
    <w:uiPriority w:val="99"/>
    <w:rsid w:val="00641309"/>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F1AD9"/>
    <w:pPr>
      <w:spacing w:after="200" w:line="276" w:lineRule="auto"/>
    </w:pPr>
    <w:rPr>
      <w:sz w:val="22"/>
      <w:szCs w:val="22"/>
      <w:lang w:eastAsia="en-US"/>
    </w:rPr>
  </w:style>
  <w:style w:type="paragraph" w:styleId="1">
    <w:name w:val="heading 1"/>
    <w:basedOn w:val="a"/>
    <w:next w:val="a"/>
    <w:link w:val="10"/>
    <w:uiPriority w:val="99"/>
    <w:qFormat/>
    <w:rsid w:val="00825CD1"/>
    <w:pPr>
      <w:keepNext/>
      <w:keepLines/>
      <w:spacing w:before="240" w:after="0"/>
      <w:outlineLvl w:val="0"/>
    </w:pPr>
    <w:rPr>
      <w:rFonts w:ascii="Cambria" w:hAnsi="Cambria"/>
      <w:color w:val="365F91"/>
      <w:sz w:val="32"/>
      <w:szCs w:val="32"/>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825CD1"/>
    <w:rPr>
      <w:rFonts w:ascii="Cambria" w:hAnsi="Cambria"/>
      <w:color w:val="365F91"/>
      <w:sz w:val="32"/>
    </w:rPr>
  </w:style>
  <w:style w:type="paragraph" w:styleId="a3">
    <w:name w:val="Balloon Text"/>
    <w:basedOn w:val="a"/>
    <w:link w:val="a4"/>
    <w:uiPriority w:val="99"/>
    <w:semiHidden/>
    <w:rsid w:val="00121451"/>
    <w:pPr>
      <w:spacing w:after="0" w:line="240" w:lineRule="auto"/>
    </w:pPr>
    <w:rPr>
      <w:rFonts w:ascii="Tahoma" w:hAnsi="Tahoma"/>
      <w:sz w:val="16"/>
      <w:szCs w:val="16"/>
      <w:lang w:eastAsia="ru-RU"/>
    </w:rPr>
  </w:style>
  <w:style w:type="character" w:customStyle="1" w:styleId="a4">
    <w:name w:val="Текст выноски Знак"/>
    <w:link w:val="a3"/>
    <w:uiPriority w:val="99"/>
    <w:semiHidden/>
    <w:locked/>
    <w:rsid w:val="00121451"/>
    <w:rPr>
      <w:rFonts w:ascii="Tahoma" w:hAnsi="Tahoma"/>
      <w:sz w:val="16"/>
    </w:rPr>
  </w:style>
  <w:style w:type="paragraph" w:customStyle="1" w:styleId="ConsNonformat">
    <w:name w:val="ConsNonformat"/>
    <w:uiPriority w:val="99"/>
    <w:rsid w:val="007F3277"/>
    <w:pPr>
      <w:widowControl w:val="0"/>
      <w:autoSpaceDE w:val="0"/>
      <w:autoSpaceDN w:val="0"/>
      <w:adjustRightInd w:val="0"/>
      <w:ind w:right="19772"/>
    </w:pPr>
    <w:rPr>
      <w:rFonts w:ascii="Courier New" w:eastAsia="Times New Roman" w:hAnsi="Courier New" w:cs="Courier New"/>
    </w:rPr>
  </w:style>
  <w:style w:type="paragraph" w:styleId="a5">
    <w:name w:val="List Paragraph"/>
    <w:basedOn w:val="a"/>
    <w:uiPriority w:val="99"/>
    <w:qFormat/>
    <w:rsid w:val="000F04AA"/>
    <w:pPr>
      <w:ind w:left="720"/>
      <w:contextualSpacing/>
    </w:pPr>
  </w:style>
  <w:style w:type="character" w:styleId="a6">
    <w:name w:val="annotation reference"/>
    <w:uiPriority w:val="99"/>
    <w:semiHidden/>
    <w:rsid w:val="00C13B2A"/>
    <w:rPr>
      <w:rFonts w:cs="Times New Roman"/>
      <w:sz w:val="16"/>
    </w:rPr>
  </w:style>
  <w:style w:type="paragraph" w:styleId="a7">
    <w:name w:val="annotation text"/>
    <w:basedOn w:val="a"/>
    <w:link w:val="a8"/>
    <w:uiPriority w:val="99"/>
    <w:rsid w:val="00C13B2A"/>
    <w:pPr>
      <w:spacing w:line="240" w:lineRule="auto"/>
    </w:pPr>
    <w:rPr>
      <w:sz w:val="20"/>
      <w:szCs w:val="20"/>
      <w:lang w:eastAsia="ru-RU"/>
    </w:rPr>
  </w:style>
  <w:style w:type="character" w:customStyle="1" w:styleId="a8">
    <w:name w:val="Текст примечания Знак"/>
    <w:link w:val="a7"/>
    <w:uiPriority w:val="99"/>
    <w:locked/>
    <w:rsid w:val="00C13B2A"/>
    <w:rPr>
      <w:sz w:val="20"/>
    </w:rPr>
  </w:style>
  <w:style w:type="paragraph" w:styleId="a9">
    <w:name w:val="annotation subject"/>
    <w:basedOn w:val="a7"/>
    <w:next w:val="a7"/>
    <w:link w:val="aa"/>
    <w:uiPriority w:val="99"/>
    <w:semiHidden/>
    <w:rsid w:val="00C13B2A"/>
    <w:rPr>
      <w:b/>
      <w:bCs/>
    </w:rPr>
  </w:style>
  <w:style w:type="character" w:customStyle="1" w:styleId="aa">
    <w:name w:val="Тема примечания Знак"/>
    <w:link w:val="a9"/>
    <w:uiPriority w:val="99"/>
    <w:semiHidden/>
    <w:locked/>
    <w:rsid w:val="00C13B2A"/>
    <w:rPr>
      <w:b/>
      <w:sz w:val="20"/>
    </w:rPr>
  </w:style>
  <w:style w:type="character" w:styleId="ab">
    <w:name w:val="Hyperlink"/>
    <w:uiPriority w:val="99"/>
    <w:semiHidden/>
    <w:rsid w:val="004E6FF0"/>
    <w:rPr>
      <w:rFonts w:cs="Times New Roman"/>
      <w:color w:val="0000FF"/>
      <w:u w:val="single"/>
    </w:rPr>
  </w:style>
  <w:style w:type="character" w:customStyle="1" w:styleId="searchtext">
    <w:name w:val="searchtext"/>
    <w:uiPriority w:val="99"/>
    <w:rsid w:val="005340D2"/>
  </w:style>
  <w:style w:type="paragraph" w:customStyle="1" w:styleId="ConsPlusNormal">
    <w:name w:val="ConsPlusNormal"/>
    <w:link w:val="ConsPlusNormal0"/>
    <w:uiPriority w:val="99"/>
    <w:rsid w:val="002E6B73"/>
    <w:pPr>
      <w:widowControl w:val="0"/>
      <w:autoSpaceDE w:val="0"/>
      <w:autoSpaceDN w:val="0"/>
    </w:pPr>
    <w:rPr>
      <w:rFonts w:eastAsia="Times New Roman"/>
      <w:sz w:val="22"/>
    </w:rPr>
  </w:style>
  <w:style w:type="paragraph" w:styleId="ac">
    <w:name w:val="No Spacing"/>
    <w:uiPriority w:val="99"/>
    <w:qFormat/>
    <w:rsid w:val="006F5931"/>
    <w:rPr>
      <w:sz w:val="22"/>
      <w:szCs w:val="22"/>
      <w:lang w:eastAsia="en-US"/>
    </w:rPr>
  </w:style>
  <w:style w:type="character" w:customStyle="1" w:styleId="ConsPlusNormal0">
    <w:name w:val="ConsPlusNormal Знак"/>
    <w:link w:val="ConsPlusNormal"/>
    <w:uiPriority w:val="99"/>
    <w:locked/>
    <w:rsid w:val="006F0C0A"/>
    <w:rPr>
      <w:rFonts w:eastAsia="Times New Roman"/>
      <w:sz w:val="22"/>
      <w:lang w:val="ru-RU" w:eastAsia="ru-RU"/>
    </w:rPr>
  </w:style>
  <w:style w:type="paragraph" w:styleId="ad">
    <w:name w:val="header"/>
    <w:basedOn w:val="a"/>
    <w:link w:val="ae"/>
    <w:uiPriority w:val="99"/>
    <w:rsid w:val="00641309"/>
    <w:pPr>
      <w:tabs>
        <w:tab w:val="center" w:pos="4677"/>
        <w:tab w:val="right" w:pos="9355"/>
      </w:tabs>
    </w:pPr>
    <w:rPr>
      <w:sz w:val="20"/>
      <w:szCs w:val="20"/>
    </w:rPr>
  </w:style>
  <w:style w:type="character" w:customStyle="1" w:styleId="ae">
    <w:name w:val="Верхний колонтитул Знак"/>
    <w:link w:val="ad"/>
    <w:uiPriority w:val="99"/>
    <w:semiHidden/>
    <w:locked/>
    <w:rPr>
      <w:lang w:eastAsia="en-US"/>
    </w:rPr>
  </w:style>
  <w:style w:type="character" w:styleId="af">
    <w:name w:val="page number"/>
    <w:uiPriority w:val="99"/>
    <w:rsid w:val="00641309"/>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486645">
      <w:bodyDiv w:val="1"/>
      <w:marLeft w:val="0"/>
      <w:marRight w:val="0"/>
      <w:marTop w:val="0"/>
      <w:marBottom w:val="0"/>
      <w:divBdr>
        <w:top w:val="none" w:sz="0" w:space="0" w:color="auto"/>
        <w:left w:val="none" w:sz="0" w:space="0" w:color="auto"/>
        <w:bottom w:val="none" w:sz="0" w:space="0" w:color="auto"/>
        <w:right w:val="none" w:sz="0" w:space="0" w:color="auto"/>
      </w:divBdr>
    </w:div>
    <w:div w:id="904535236">
      <w:marLeft w:val="0"/>
      <w:marRight w:val="0"/>
      <w:marTop w:val="0"/>
      <w:marBottom w:val="0"/>
      <w:divBdr>
        <w:top w:val="none" w:sz="0" w:space="0" w:color="auto"/>
        <w:left w:val="none" w:sz="0" w:space="0" w:color="auto"/>
        <w:bottom w:val="none" w:sz="0" w:space="0" w:color="auto"/>
        <w:right w:val="none" w:sz="0" w:space="0" w:color="auto"/>
      </w:divBdr>
    </w:div>
    <w:div w:id="904535237">
      <w:marLeft w:val="0"/>
      <w:marRight w:val="0"/>
      <w:marTop w:val="0"/>
      <w:marBottom w:val="0"/>
      <w:divBdr>
        <w:top w:val="none" w:sz="0" w:space="0" w:color="auto"/>
        <w:left w:val="none" w:sz="0" w:space="0" w:color="auto"/>
        <w:bottom w:val="none" w:sz="0" w:space="0" w:color="auto"/>
        <w:right w:val="none" w:sz="0" w:space="0" w:color="auto"/>
      </w:divBdr>
    </w:div>
    <w:div w:id="904535238">
      <w:marLeft w:val="0"/>
      <w:marRight w:val="0"/>
      <w:marTop w:val="0"/>
      <w:marBottom w:val="0"/>
      <w:divBdr>
        <w:top w:val="none" w:sz="0" w:space="0" w:color="auto"/>
        <w:left w:val="none" w:sz="0" w:space="0" w:color="auto"/>
        <w:bottom w:val="none" w:sz="0" w:space="0" w:color="auto"/>
        <w:right w:val="none" w:sz="0" w:space="0" w:color="auto"/>
      </w:divBdr>
    </w:div>
    <w:div w:id="904535239">
      <w:marLeft w:val="0"/>
      <w:marRight w:val="0"/>
      <w:marTop w:val="0"/>
      <w:marBottom w:val="0"/>
      <w:divBdr>
        <w:top w:val="none" w:sz="0" w:space="0" w:color="auto"/>
        <w:left w:val="none" w:sz="0" w:space="0" w:color="auto"/>
        <w:bottom w:val="none" w:sz="0" w:space="0" w:color="auto"/>
        <w:right w:val="none" w:sz="0" w:space="0" w:color="auto"/>
      </w:divBdr>
    </w:div>
    <w:div w:id="904535240">
      <w:marLeft w:val="0"/>
      <w:marRight w:val="0"/>
      <w:marTop w:val="0"/>
      <w:marBottom w:val="0"/>
      <w:divBdr>
        <w:top w:val="none" w:sz="0" w:space="0" w:color="auto"/>
        <w:left w:val="none" w:sz="0" w:space="0" w:color="auto"/>
        <w:bottom w:val="none" w:sz="0" w:space="0" w:color="auto"/>
        <w:right w:val="none" w:sz="0" w:space="0" w:color="auto"/>
      </w:divBdr>
    </w:div>
    <w:div w:id="16957625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6B8CADC26CB6A0940A30C6BAE270BA43D0218DAD8FAEACB33427280C6d665C" TargetMode="External"/><Relationship Id="rId13" Type="http://schemas.openxmlformats.org/officeDocument/2006/relationships/hyperlink" Target="consultantplus://offline/ref=36B8CADC26CB6A0940A30C6BAE270BA43D0918DCD9F6EACB33427280C665C75BF3B39855821FBA3BdB68C"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consultantplus://offline/ref=36B8CADC26CB6A0940A30C6BAE270BA43D0918DCD9F6EACB33427280C665C75BF3B39855821FB835dB63C"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36B8CADC26CB6A0940A30C6BAE270BA43D0918DCD9F6EACB33427280C665C75BF3B39855821FB835dB6AC"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36B8CADC26CB6A0940A30C6BAE270BA43D021BDFDEF1EACB33427280C665C75BF3B39855821BBB35dB6AC" TargetMode="External"/><Relationship Id="rId4" Type="http://schemas.openxmlformats.org/officeDocument/2006/relationships/settings" Target="settings.xml"/><Relationship Id="rId9" Type="http://schemas.openxmlformats.org/officeDocument/2006/relationships/hyperlink" Target="consultantplus://offline/ref=36B8CADC26CB6A0940A30C6BAE270BA43D021BDFDEF1EACB33427280C665C75BF3B39852831EdB63C" TargetMode="External"/><Relationship Id="rId14" Type="http://schemas.openxmlformats.org/officeDocument/2006/relationships/hyperlink" Target="consultantplus://offline/ref=36B8CADC26CB6A0940A30C6BAE270BA43D0918DCD9F6EACB33427280C665C75BF3B39855d860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5ACE5D-24BD-4E42-A007-8E41EDCC0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687</TotalTime>
  <Pages>14</Pages>
  <Words>3562</Words>
  <Characters>27601</Characters>
  <Application>Microsoft Office Word</Application>
  <DocSecurity>0</DocSecurity>
  <Lines>230</Lines>
  <Paragraphs>62</Paragraphs>
  <ScaleCrop>false</ScaleCrop>
  <HeadingPairs>
    <vt:vector size="2" baseType="variant">
      <vt:variant>
        <vt:lpstr>Название</vt:lpstr>
      </vt:variant>
      <vt:variant>
        <vt:i4>1</vt:i4>
      </vt:variant>
    </vt:vector>
  </HeadingPairs>
  <TitlesOfParts>
    <vt:vector size="1" baseType="lpstr">
      <vt:lpstr/>
    </vt:vector>
  </TitlesOfParts>
  <Company>AdmSolkam</Company>
  <LinksUpToDate>false</LinksUpToDate>
  <CharactersWithSpaces>31101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Ситников Георгий Васильевич</dc:creator>
  <cp:lastModifiedBy>Белова Евгения Александровна</cp:lastModifiedBy>
  <cp:revision>38</cp:revision>
  <cp:lastPrinted>2020-11-18T10:40:00Z</cp:lastPrinted>
  <dcterms:created xsi:type="dcterms:W3CDTF">2025-07-02T06:06:00Z</dcterms:created>
  <dcterms:modified xsi:type="dcterms:W3CDTF">2025-08-19T09:56:00Z</dcterms:modified>
</cp:coreProperties>
</file>